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D2F" w:rsidRDefault="00421D2F" w:rsidP="00AE1B86">
      <w:pPr>
        <w:shd w:val="clear" w:color="auto" w:fill="FFFFFF"/>
        <w:overflowPunct w:val="0"/>
        <w:autoSpaceDE w:val="0"/>
        <w:autoSpaceDN w:val="0"/>
        <w:adjustRightInd w:val="0"/>
        <w:ind w:firstLine="0"/>
        <w:jc w:val="center"/>
        <w:textAlignment w:val="baseline"/>
        <w:rPr>
          <w:rFonts w:ascii="Times New Roman" w:hAnsi="Times New Roman" w:cs="Times New Roman"/>
          <w:b/>
          <w:bCs/>
          <w:sz w:val="28"/>
          <w:szCs w:val="28"/>
        </w:rPr>
      </w:pPr>
      <w:r w:rsidRPr="00FE6CA5">
        <w:rPr>
          <w:rFonts w:ascii="Times New Roman" w:hAnsi="Times New Roman" w:cs="Times New Roman"/>
          <w:b/>
          <w:bCs/>
          <w:noProof/>
          <w:sz w:val="28"/>
          <w:szCs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2" o:spid="_x0000_i1025" type="#_x0000_t75" style="width:83.4pt;height:57pt;visibility:visible">
            <v:imagedata r:id="rId6" o:title=""/>
          </v:shape>
        </w:pict>
      </w:r>
    </w:p>
    <w:p w:rsidR="00421D2F" w:rsidRPr="00ED12A5" w:rsidRDefault="00421D2F" w:rsidP="00AE1B86">
      <w:pPr>
        <w:shd w:val="clear" w:color="auto" w:fill="FFFFFF"/>
        <w:overflowPunct w:val="0"/>
        <w:autoSpaceDE w:val="0"/>
        <w:autoSpaceDN w:val="0"/>
        <w:adjustRightInd w:val="0"/>
        <w:ind w:firstLine="0"/>
        <w:jc w:val="center"/>
        <w:textAlignment w:val="baseline"/>
        <w:rPr>
          <w:rFonts w:ascii="Times New Roman" w:hAnsi="Times New Roman" w:cs="Times New Roman"/>
          <w:b/>
          <w:bCs/>
          <w:sz w:val="28"/>
          <w:szCs w:val="28"/>
        </w:rPr>
      </w:pPr>
      <w:r w:rsidRPr="00ED12A5">
        <w:rPr>
          <w:rFonts w:ascii="Times New Roman" w:hAnsi="Times New Roman" w:cs="Times New Roman"/>
          <w:b/>
          <w:bCs/>
          <w:sz w:val="28"/>
          <w:szCs w:val="28"/>
        </w:rPr>
        <w:t>LIETUVOS RESPUBLIKOS ŽEMĖS ŪKIO</w:t>
      </w:r>
    </w:p>
    <w:p w:rsidR="00421D2F" w:rsidRPr="00ED12A5" w:rsidRDefault="00421D2F" w:rsidP="00AE1B86">
      <w:pPr>
        <w:shd w:val="clear" w:color="auto" w:fill="FFFFFF"/>
        <w:overflowPunct w:val="0"/>
        <w:autoSpaceDE w:val="0"/>
        <w:autoSpaceDN w:val="0"/>
        <w:adjustRightInd w:val="0"/>
        <w:ind w:firstLine="0"/>
        <w:jc w:val="center"/>
        <w:textAlignment w:val="baseline"/>
        <w:rPr>
          <w:rFonts w:ascii="Times New Roman" w:hAnsi="Times New Roman" w:cs="Times New Roman"/>
          <w:b/>
          <w:bCs/>
          <w:sz w:val="28"/>
          <w:szCs w:val="28"/>
        </w:rPr>
      </w:pPr>
      <w:r w:rsidRPr="00ED12A5">
        <w:rPr>
          <w:rFonts w:ascii="Times New Roman" w:hAnsi="Times New Roman" w:cs="Times New Roman"/>
          <w:b/>
          <w:bCs/>
          <w:sz w:val="28"/>
          <w:szCs w:val="28"/>
        </w:rPr>
        <w:t>MINISTRAS</w:t>
      </w:r>
    </w:p>
    <w:p w:rsidR="00421D2F" w:rsidRPr="00ED12A5" w:rsidRDefault="00421D2F" w:rsidP="00AE1B86">
      <w:pPr>
        <w:shd w:val="clear" w:color="auto" w:fill="FFFFFF"/>
        <w:overflowPunct w:val="0"/>
        <w:autoSpaceDE w:val="0"/>
        <w:autoSpaceDN w:val="0"/>
        <w:adjustRightInd w:val="0"/>
        <w:ind w:firstLine="0"/>
        <w:jc w:val="center"/>
        <w:textAlignment w:val="baseline"/>
        <w:rPr>
          <w:rFonts w:ascii="Times New Roman" w:hAnsi="Times New Roman" w:cs="Times New Roman"/>
          <w:b/>
          <w:bCs/>
          <w:sz w:val="28"/>
          <w:szCs w:val="28"/>
        </w:rPr>
      </w:pPr>
    </w:p>
    <w:p w:rsidR="00421D2F" w:rsidRPr="00ED12A5" w:rsidRDefault="00421D2F" w:rsidP="00AE1B86">
      <w:pPr>
        <w:shd w:val="clear" w:color="auto" w:fill="FFFFFF"/>
        <w:overflowPunct w:val="0"/>
        <w:autoSpaceDE w:val="0"/>
        <w:autoSpaceDN w:val="0"/>
        <w:adjustRightInd w:val="0"/>
        <w:ind w:firstLine="0"/>
        <w:jc w:val="center"/>
        <w:textAlignment w:val="baseline"/>
        <w:rPr>
          <w:rFonts w:ascii="Times New Roman" w:hAnsi="Times New Roman" w:cs="Times New Roman"/>
          <w:b/>
          <w:bCs/>
          <w:sz w:val="24"/>
          <w:szCs w:val="24"/>
        </w:rPr>
      </w:pPr>
      <w:r w:rsidRPr="00ED12A5">
        <w:rPr>
          <w:rFonts w:ascii="Times New Roman" w:hAnsi="Times New Roman" w:cs="Times New Roman"/>
          <w:b/>
          <w:bCs/>
          <w:sz w:val="24"/>
          <w:szCs w:val="24"/>
        </w:rPr>
        <w:t>ĮSAKYMAS</w:t>
      </w:r>
    </w:p>
    <w:p w:rsidR="00421D2F" w:rsidRPr="00ED12A5" w:rsidRDefault="00421D2F" w:rsidP="00AE1B86">
      <w:pPr>
        <w:keepLines/>
        <w:shd w:val="clear" w:color="auto" w:fill="FFFFFF"/>
        <w:suppressAutoHyphens/>
        <w:overflowPunct w:val="0"/>
        <w:autoSpaceDE w:val="0"/>
        <w:autoSpaceDN w:val="0"/>
        <w:adjustRightInd w:val="0"/>
        <w:spacing w:line="283" w:lineRule="auto"/>
        <w:ind w:firstLine="0"/>
        <w:jc w:val="center"/>
        <w:textAlignment w:val="center"/>
        <w:rPr>
          <w:rFonts w:ascii="Times New Roman" w:hAnsi="Times New Roman" w:cs="Times New Roman"/>
          <w:b/>
          <w:bCs/>
          <w:caps/>
          <w:color w:val="000000"/>
          <w:sz w:val="24"/>
          <w:szCs w:val="24"/>
          <w:lang w:eastAsia="lt-LT"/>
        </w:rPr>
      </w:pPr>
      <w:bookmarkStart w:id="0" w:name="_GoBack"/>
      <w:r>
        <w:rPr>
          <w:rFonts w:ascii="Times New Roman" w:hAnsi="Times New Roman" w:cs="Times New Roman"/>
          <w:b/>
          <w:bCs/>
          <w:caps/>
          <w:sz w:val="24"/>
          <w:szCs w:val="24"/>
        </w:rPr>
        <w:t>DĖL ŽEMĖS ŪKIO MINISTRO 2007</w:t>
      </w:r>
      <w:r w:rsidRPr="00ED12A5">
        <w:rPr>
          <w:rFonts w:ascii="Times New Roman" w:hAnsi="Times New Roman" w:cs="Times New Roman"/>
          <w:b/>
          <w:bCs/>
          <w:caps/>
          <w:sz w:val="24"/>
          <w:szCs w:val="24"/>
        </w:rPr>
        <w:t xml:space="preserve"> m. balandžio </w:t>
      </w:r>
      <w:r>
        <w:rPr>
          <w:rFonts w:ascii="Times New Roman" w:hAnsi="Times New Roman" w:cs="Times New Roman"/>
          <w:b/>
          <w:bCs/>
          <w:caps/>
          <w:sz w:val="24"/>
          <w:szCs w:val="24"/>
        </w:rPr>
        <w:t>6</w:t>
      </w:r>
      <w:r w:rsidRPr="00ED12A5">
        <w:rPr>
          <w:rFonts w:ascii="Times New Roman" w:hAnsi="Times New Roman" w:cs="Times New Roman"/>
          <w:b/>
          <w:bCs/>
          <w:caps/>
          <w:sz w:val="24"/>
          <w:szCs w:val="24"/>
        </w:rPr>
        <w:t xml:space="preserve"> d. įsakymo NR.</w:t>
      </w:r>
      <w:r>
        <w:rPr>
          <w:rFonts w:ascii="Times New Roman" w:hAnsi="Times New Roman" w:cs="Times New Roman"/>
          <w:b/>
          <w:bCs/>
          <w:caps/>
          <w:sz w:val="24"/>
          <w:szCs w:val="24"/>
        </w:rPr>
        <w:t xml:space="preserve"> 3d-152</w:t>
      </w:r>
      <w:r w:rsidRPr="00ED12A5">
        <w:rPr>
          <w:rFonts w:ascii="Times New Roman" w:hAnsi="Times New Roman" w:cs="Times New Roman"/>
          <w:b/>
          <w:bCs/>
          <w:caps/>
          <w:sz w:val="24"/>
          <w:szCs w:val="24"/>
        </w:rPr>
        <w:t xml:space="preserve">  ,,</w:t>
      </w:r>
      <w:r w:rsidRPr="00DA1409">
        <w:rPr>
          <w:rFonts w:ascii="Times New Roman" w:hAnsi="Times New Roman" w:cs="Times New Roman"/>
          <w:b/>
          <w:bCs/>
          <w:sz w:val="24"/>
          <w:szCs w:val="24"/>
        </w:rPr>
        <w:t>DĖL LIETUVOS KAIMO PLĖTROS 2007–2013 METŲ PROGRAMOS PRIEMONĖS „AGRARINĖS APLINKOSAUGOS IŠMOKOS“ PROGRAMŲ „KRAŠTOVAIZDŽIO TVARKYMAS“, „EKOLOGINIS ŪKININKAVIMAS“, „TAUSOJANTI APLINKĄ VAISIŲ IR DARŽOVIŲ AUGINIMO SISTEMA“ IR „RIZIKOS“ VANDENS TELKINIŲ BŪKLĖS GERINIMAS“ ĮGYVENDINIMO TAISYKLIŲ PATVIRTINIMO</w:t>
      </w:r>
      <w:r w:rsidRPr="00ED12A5">
        <w:rPr>
          <w:rFonts w:ascii="Times New Roman" w:hAnsi="Times New Roman" w:cs="Times New Roman"/>
          <w:b/>
          <w:bCs/>
          <w:caps/>
          <w:color w:val="000000"/>
          <w:sz w:val="24"/>
          <w:szCs w:val="24"/>
          <w:lang w:eastAsia="lt-LT"/>
        </w:rPr>
        <w:t xml:space="preserve">“ pakeitimo </w:t>
      </w:r>
    </w:p>
    <w:bookmarkEnd w:id="0"/>
    <w:p w:rsidR="00421D2F" w:rsidRPr="00ED12A5" w:rsidRDefault="00421D2F" w:rsidP="00AE1B86">
      <w:pPr>
        <w:shd w:val="clear" w:color="auto" w:fill="FFFFFF"/>
        <w:overflowPunct w:val="0"/>
        <w:autoSpaceDE w:val="0"/>
        <w:autoSpaceDN w:val="0"/>
        <w:adjustRightInd w:val="0"/>
        <w:ind w:firstLine="0"/>
        <w:jc w:val="center"/>
        <w:textAlignment w:val="baseline"/>
        <w:rPr>
          <w:rFonts w:ascii="Times New Roman" w:hAnsi="Times New Roman" w:cs="Times New Roman"/>
          <w:sz w:val="24"/>
          <w:szCs w:val="24"/>
        </w:rPr>
      </w:pPr>
    </w:p>
    <w:p w:rsidR="00421D2F" w:rsidRPr="00ED12A5" w:rsidRDefault="00421D2F" w:rsidP="00AE1B86">
      <w:pPr>
        <w:shd w:val="clear" w:color="auto" w:fill="FFFFFF"/>
        <w:overflowPunct w:val="0"/>
        <w:autoSpaceDE w:val="0"/>
        <w:autoSpaceDN w:val="0"/>
        <w:adjustRightInd w:val="0"/>
        <w:spacing w:line="360" w:lineRule="auto"/>
        <w:ind w:firstLine="0"/>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2016 m. vasario 24 </w:t>
      </w:r>
      <w:r w:rsidRPr="00ED12A5">
        <w:rPr>
          <w:rFonts w:ascii="Times New Roman" w:hAnsi="Times New Roman" w:cs="Times New Roman"/>
          <w:sz w:val="24"/>
          <w:szCs w:val="24"/>
        </w:rPr>
        <w:t>d. Nr. 3D</w:t>
      </w:r>
      <w:r>
        <w:rPr>
          <w:rFonts w:ascii="Times New Roman" w:hAnsi="Times New Roman" w:cs="Times New Roman"/>
          <w:sz w:val="24"/>
          <w:szCs w:val="24"/>
        </w:rPr>
        <w:t>-76</w:t>
      </w:r>
    </w:p>
    <w:p w:rsidR="00421D2F" w:rsidRPr="00ED12A5" w:rsidRDefault="00421D2F" w:rsidP="00AE1B86">
      <w:pPr>
        <w:shd w:val="clear" w:color="auto" w:fill="FFFFFF"/>
        <w:overflowPunct w:val="0"/>
        <w:autoSpaceDE w:val="0"/>
        <w:autoSpaceDN w:val="0"/>
        <w:adjustRightInd w:val="0"/>
        <w:spacing w:line="360" w:lineRule="auto"/>
        <w:ind w:firstLine="0"/>
        <w:jc w:val="center"/>
        <w:textAlignment w:val="baseline"/>
        <w:rPr>
          <w:rFonts w:ascii="Times New Roman" w:hAnsi="Times New Roman" w:cs="Times New Roman"/>
          <w:sz w:val="24"/>
          <w:szCs w:val="24"/>
        </w:rPr>
      </w:pPr>
      <w:r w:rsidRPr="00ED12A5">
        <w:rPr>
          <w:rFonts w:ascii="Times New Roman" w:hAnsi="Times New Roman" w:cs="Times New Roman"/>
          <w:sz w:val="24"/>
          <w:szCs w:val="24"/>
        </w:rPr>
        <w:t>Vilnius</w:t>
      </w:r>
    </w:p>
    <w:p w:rsidR="00421D2F" w:rsidRPr="00ED12A5" w:rsidRDefault="00421D2F" w:rsidP="00AE1B86">
      <w:pPr>
        <w:shd w:val="clear" w:color="auto" w:fill="FFFFFF"/>
        <w:overflowPunct w:val="0"/>
        <w:autoSpaceDE w:val="0"/>
        <w:autoSpaceDN w:val="0"/>
        <w:adjustRightInd w:val="0"/>
        <w:spacing w:line="360" w:lineRule="auto"/>
        <w:ind w:firstLine="0"/>
        <w:jc w:val="center"/>
        <w:textAlignment w:val="baseline"/>
        <w:rPr>
          <w:rFonts w:ascii="Times New Roman" w:hAnsi="Times New Roman" w:cs="Times New Roman"/>
          <w:sz w:val="24"/>
          <w:szCs w:val="24"/>
        </w:rPr>
      </w:pPr>
    </w:p>
    <w:p w:rsidR="00421D2F" w:rsidRDefault="00421D2F" w:rsidP="00AE1B86">
      <w:pPr>
        <w:shd w:val="clear" w:color="auto" w:fill="FFFFFF"/>
        <w:overflowPunct w:val="0"/>
        <w:autoSpaceDE w:val="0"/>
        <w:autoSpaceDN w:val="0"/>
        <w:adjustRightInd w:val="0"/>
        <w:spacing w:line="360" w:lineRule="auto"/>
        <w:ind w:firstLine="709"/>
        <w:jc w:val="both"/>
        <w:textAlignment w:val="baseline"/>
        <w:rPr>
          <w:rFonts w:ascii="Times New Roman" w:hAnsi="Times New Roman" w:cs="Times New Roman"/>
          <w:color w:val="000000"/>
          <w:sz w:val="24"/>
          <w:szCs w:val="24"/>
        </w:rPr>
      </w:pPr>
      <w:r w:rsidRPr="00ED12A5">
        <w:rPr>
          <w:rFonts w:ascii="Times New Roman" w:hAnsi="Times New Roman" w:cs="Times New Roman"/>
          <w:color w:val="000000"/>
          <w:sz w:val="24"/>
          <w:szCs w:val="24"/>
        </w:rPr>
        <w:t xml:space="preserve">P a k e i č i u Lietuvos kaimo plėtros </w:t>
      </w:r>
      <w:r w:rsidRPr="00DA1409">
        <w:rPr>
          <w:rFonts w:ascii="Times New Roman" w:hAnsi="Times New Roman" w:cs="Times New Roman"/>
          <w:color w:val="000000"/>
          <w:sz w:val="24"/>
          <w:szCs w:val="24"/>
        </w:rPr>
        <w:t>2007–</w:t>
      </w:r>
      <w:r>
        <w:rPr>
          <w:rFonts w:ascii="Times New Roman" w:hAnsi="Times New Roman" w:cs="Times New Roman"/>
          <w:color w:val="000000"/>
          <w:sz w:val="24"/>
          <w:szCs w:val="24"/>
        </w:rPr>
        <w:t>2013 metų programos priemonės „A</w:t>
      </w:r>
      <w:r w:rsidRPr="00DA1409">
        <w:rPr>
          <w:rFonts w:ascii="Times New Roman" w:hAnsi="Times New Roman" w:cs="Times New Roman"/>
          <w:color w:val="000000"/>
          <w:sz w:val="24"/>
          <w:szCs w:val="24"/>
        </w:rPr>
        <w:t>grarinės ap</w:t>
      </w:r>
      <w:r>
        <w:rPr>
          <w:rFonts w:ascii="Times New Roman" w:hAnsi="Times New Roman" w:cs="Times New Roman"/>
          <w:color w:val="000000"/>
          <w:sz w:val="24"/>
          <w:szCs w:val="24"/>
        </w:rPr>
        <w:t>linkosaugos išmokos“ programų „Kraštovaizdžio tvarkymas“, „Ekologinis ūkininkavimas“, „T</w:t>
      </w:r>
      <w:r w:rsidRPr="00DA1409">
        <w:rPr>
          <w:rFonts w:ascii="Times New Roman" w:hAnsi="Times New Roman" w:cs="Times New Roman"/>
          <w:color w:val="000000"/>
          <w:sz w:val="24"/>
          <w:szCs w:val="24"/>
        </w:rPr>
        <w:t xml:space="preserve">ausojanti aplinką vaisių ir </w:t>
      </w:r>
      <w:r>
        <w:rPr>
          <w:rFonts w:ascii="Times New Roman" w:hAnsi="Times New Roman" w:cs="Times New Roman"/>
          <w:color w:val="000000"/>
          <w:sz w:val="24"/>
          <w:szCs w:val="24"/>
        </w:rPr>
        <w:t>daržovių auginimo sistema“ ir „R</w:t>
      </w:r>
      <w:r w:rsidRPr="00DA1409">
        <w:rPr>
          <w:rFonts w:ascii="Times New Roman" w:hAnsi="Times New Roman" w:cs="Times New Roman"/>
          <w:color w:val="000000"/>
          <w:sz w:val="24"/>
          <w:szCs w:val="24"/>
        </w:rPr>
        <w:t>izikos“ vandens telkinių būklės gerinimas“</w:t>
      </w:r>
      <w:r w:rsidRPr="00ED12A5">
        <w:rPr>
          <w:rFonts w:ascii="Times New Roman" w:hAnsi="Times New Roman" w:cs="Times New Roman"/>
          <w:color w:val="000000"/>
          <w:sz w:val="24"/>
          <w:szCs w:val="24"/>
        </w:rPr>
        <w:t xml:space="preserve"> įgyvendinimo taisykles, patvirtintas Lietuvos Resp</w:t>
      </w:r>
      <w:r>
        <w:rPr>
          <w:rFonts w:ascii="Times New Roman" w:hAnsi="Times New Roman" w:cs="Times New Roman"/>
          <w:color w:val="000000"/>
          <w:sz w:val="24"/>
          <w:szCs w:val="24"/>
        </w:rPr>
        <w:t>ublikos žemės ūkio ministro 2007 m. balandžio 6</w:t>
      </w:r>
      <w:r w:rsidRPr="00ED12A5">
        <w:rPr>
          <w:rFonts w:ascii="Times New Roman" w:hAnsi="Times New Roman" w:cs="Times New Roman"/>
          <w:color w:val="000000"/>
          <w:sz w:val="24"/>
          <w:szCs w:val="24"/>
        </w:rPr>
        <w:t xml:space="preserve"> d. įsakymu Nr.</w:t>
      </w:r>
      <w:r w:rsidRPr="00ED12A5">
        <w:rPr>
          <w:rFonts w:ascii="Times New Roman" w:hAnsi="Times New Roman" w:cs="Times New Roman"/>
          <w:sz w:val="24"/>
          <w:szCs w:val="24"/>
        </w:rPr>
        <w:t> </w:t>
      </w:r>
      <w:r>
        <w:rPr>
          <w:rFonts w:ascii="Times New Roman" w:hAnsi="Times New Roman" w:cs="Times New Roman"/>
          <w:color w:val="000000"/>
          <w:sz w:val="24"/>
          <w:szCs w:val="24"/>
        </w:rPr>
        <w:t>3D-152</w:t>
      </w:r>
      <w:r w:rsidRPr="00ED12A5">
        <w:rPr>
          <w:rFonts w:ascii="Times New Roman" w:hAnsi="Times New Roman" w:cs="Times New Roman"/>
          <w:color w:val="000000"/>
          <w:sz w:val="24"/>
          <w:szCs w:val="24"/>
        </w:rPr>
        <w:t xml:space="preserve"> „Dėl Lietuvos kaimo plėtros </w:t>
      </w:r>
      <w:r w:rsidRPr="00DA1409">
        <w:rPr>
          <w:rFonts w:ascii="Times New Roman" w:hAnsi="Times New Roman" w:cs="Times New Roman"/>
          <w:color w:val="000000"/>
          <w:sz w:val="24"/>
          <w:szCs w:val="24"/>
        </w:rPr>
        <w:t>2007–</w:t>
      </w:r>
      <w:r>
        <w:rPr>
          <w:rFonts w:ascii="Times New Roman" w:hAnsi="Times New Roman" w:cs="Times New Roman"/>
          <w:color w:val="000000"/>
          <w:sz w:val="24"/>
          <w:szCs w:val="24"/>
        </w:rPr>
        <w:t>2013 metų programos priemonės „A</w:t>
      </w:r>
      <w:r w:rsidRPr="00DA1409">
        <w:rPr>
          <w:rFonts w:ascii="Times New Roman" w:hAnsi="Times New Roman" w:cs="Times New Roman"/>
          <w:color w:val="000000"/>
          <w:sz w:val="24"/>
          <w:szCs w:val="24"/>
        </w:rPr>
        <w:t>grarinės ap</w:t>
      </w:r>
      <w:r>
        <w:rPr>
          <w:rFonts w:ascii="Times New Roman" w:hAnsi="Times New Roman" w:cs="Times New Roman"/>
          <w:color w:val="000000"/>
          <w:sz w:val="24"/>
          <w:szCs w:val="24"/>
        </w:rPr>
        <w:t>linkosaugos išmokos“ programų „Kraštovaizdžio tvarkymas“, „Ekologinis ūkininkavimas“, „T</w:t>
      </w:r>
      <w:r w:rsidRPr="00DA1409">
        <w:rPr>
          <w:rFonts w:ascii="Times New Roman" w:hAnsi="Times New Roman" w:cs="Times New Roman"/>
          <w:color w:val="000000"/>
          <w:sz w:val="24"/>
          <w:szCs w:val="24"/>
        </w:rPr>
        <w:t xml:space="preserve">ausojanti aplinką vaisių ir </w:t>
      </w:r>
      <w:r>
        <w:rPr>
          <w:rFonts w:ascii="Times New Roman" w:hAnsi="Times New Roman" w:cs="Times New Roman"/>
          <w:color w:val="000000"/>
          <w:sz w:val="24"/>
          <w:szCs w:val="24"/>
        </w:rPr>
        <w:t>daržovių auginimo sistema“ ir „R</w:t>
      </w:r>
      <w:r w:rsidRPr="00DA1409">
        <w:rPr>
          <w:rFonts w:ascii="Times New Roman" w:hAnsi="Times New Roman" w:cs="Times New Roman"/>
          <w:color w:val="000000"/>
          <w:sz w:val="24"/>
          <w:szCs w:val="24"/>
        </w:rPr>
        <w:t>izikos“ vandens telkinių būklės gerinimas“</w:t>
      </w:r>
      <w:r w:rsidRPr="00ED12A5">
        <w:rPr>
          <w:rFonts w:ascii="Times New Roman" w:hAnsi="Times New Roman" w:cs="Times New Roman"/>
          <w:color w:val="000000"/>
          <w:sz w:val="24"/>
          <w:szCs w:val="24"/>
        </w:rPr>
        <w:t xml:space="preserve"> įgyvendinimo taisyklių patvirtinimo“:</w:t>
      </w:r>
    </w:p>
    <w:p w:rsidR="00421D2F" w:rsidRPr="00DA1409" w:rsidRDefault="00421D2F" w:rsidP="00AE1B86">
      <w:pPr>
        <w:shd w:val="clear" w:color="auto" w:fill="FFFFFF"/>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Pakeičiu 2</w:t>
      </w:r>
      <w:r w:rsidRPr="00043383">
        <w:rPr>
          <w:rFonts w:ascii="Times New Roman" w:hAnsi="Times New Roman" w:cs="Times New Roman"/>
          <w:color w:val="000000"/>
          <w:sz w:val="24"/>
          <w:szCs w:val="24"/>
        </w:rPr>
        <w:t xml:space="preserve"> punkt</w:t>
      </w:r>
      <w:r>
        <w:rPr>
          <w:rFonts w:ascii="Times New Roman" w:hAnsi="Times New Roman" w:cs="Times New Roman"/>
          <w:color w:val="000000"/>
          <w:sz w:val="24"/>
          <w:szCs w:val="24"/>
        </w:rPr>
        <w:t>ą ir jį</w:t>
      </w:r>
      <w:r w:rsidRPr="00043383">
        <w:rPr>
          <w:rFonts w:ascii="Times New Roman" w:hAnsi="Times New Roman" w:cs="Times New Roman"/>
          <w:color w:val="000000"/>
          <w:sz w:val="24"/>
          <w:szCs w:val="24"/>
        </w:rPr>
        <w:t xml:space="preserve"> išdėstau taip:</w:t>
      </w:r>
    </w:p>
    <w:p w:rsidR="00421D2F" w:rsidRPr="00DA1409" w:rsidRDefault="00421D2F" w:rsidP="00AE1B86">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AC0CA1">
        <w:rPr>
          <w:rFonts w:ascii="Times New Roman" w:hAnsi="Times New Roman" w:cs="Times New Roman"/>
          <w:sz w:val="24"/>
          <w:szCs w:val="24"/>
        </w:rPr>
        <w:t>2.</w:t>
      </w:r>
      <w:r w:rsidRPr="00DA1409">
        <w:rPr>
          <w:rFonts w:ascii="Times New Roman" w:hAnsi="Times New Roman" w:cs="Times New Roman"/>
          <w:sz w:val="24"/>
          <w:szCs w:val="24"/>
        </w:rPr>
        <w:t xml:space="preserve"> Šiose taisyklėse vartojami sutrumpinimai:</w:t>
      </w:r>
    </w:p>
    <w:p w:rsidR="00421D2F" w:rsidRPr="00DA1409" w:rsidRDefault="00421D2F" w:rsidP="00AE1B86">
      <w:pPr>
        <w:shd w:val="clear" w:color="auto" w:fill="FFFFFF"/>
        <w:spacing w:line="360" w:lineRule="auto"/>
        <w:jc w:val="both"/>
        <w:rPr>
          <w:rFonts w:ascii="Times New Roman" w:hAnsi="Times New Roman" w:cs="Times New Roman"/>
          <w:sz w:val="24"/>
          <w:szCs w:val="24"/>
        </w:rPr>
      </w:pPr>
      <w:r w:rsidRPr="002E7560">
        <w:rPr>
          <w:rFonts w:ascii="Times New Roman" w:hAnsi="Times New Roman" w:cs="Times New Roman"/>
          <w:sz w:val="24"/>
          <w:szCs w:val="24"/>
        </w:rPr>
        <w:t>2.1.</w:t>
      </w:r>
      <w:r>
        <w:rPr>
          <w:rFonts w:ascii="Times New Roman" w:hAnsi="Times New Roman" w:cs="Times New Roman"/>
          <w:b/>
          <w:bCs/>
          <w:sz w:val="24"/>
          <w:szCs w:val="24"/>
        </w:rPr>
        <w:t xml:space="preserve"> </w:t>
      </w:r>
      <w:r w:rsidRPr="00DA1409">
        <w:rPr>
          <w:rFonts w:ascii="Times New Roman" w:hAnsi="Times New Roman" w:cs="Times New Roman"/>
          <w:b/>
          <w:bCs/>
          <w:sz w:val="24"/>
          <w:szCs w:val="24"/>
        </w:rPr>
        <w:t>Agentūra</w:t>
      </w:r>
      <w:r w:rsidRPr="00DA1409">
        <w:rPr>
          <w:rFonts w:ascii="Times New Roman" w:hAnsi="Times New Roman" w:cs="Times New Roman"/>
          <w:sz w:val="24"/>
          <w:szCs w:val="24"/>
        </w:rPr>
        <w:t xml:space="preserve"> – Nacionalinė mokėjimo agentūra prie Žemės ūkio ministerijos.</w:t>
      </w:r>
    </w:p>
    <w:p w:rsidR="00421D2F" w:rsidRPr="00DA1409" w:rsidRDefault="00421D2F" w:rsidP="00AE1B86">
      <w:pPr>
        <w:shd w:val="clear" w:color="auto" w:fill="FFFFFF"/>
        <w:spacing w:line="360" w:lineRule="auto"/>
        <w:jc w:val="both"/>
        <w:rPr>
          <w:rFonts w:ascii="Times New Roman" w:hAnsi="Times New Roman" w:cs="Times New Roman"/>
          <w:sz w:val="24"/>
          <w:szCs w:val="24"/>
        </w:rPr>
      </w:pPr>
      <w:r w:rsidRPr="002E7560">
        <w:rPr>
          <w:rFonts w:ascii="Times New Roman" w:hAnsi="Times New Roman" w:cs="Times New Roman"/>
          <w:sz w:val="24"/>
          <w:szCs w:val="24"/>
        </w:rPr>
        <w:t>2.2.</w:t>
      </w:r>
      <w:r>
        <w:rPr>
          <w:rFonts w:ascii="Times New Roman" w:hAnsi="Times New Roman" w:cs="Times New Roman"/>
          <w:b/>
          <w:bCs/>
          <w:sz w:val="24"/>
          <w:szCs w:val="24"/>
        </w:rPr>
        <w:t xml:space="preserve"> </w:t>
      </w:r>
      <w:r w:rsidRPr="00DA1409">
        <w:rPr>
          <w:rFonts w:ascii="Times New Roman" w:hAnsi="Times New Roman" w:cs="Times New Roman"/>
          <w:b/>
          <w:bCs/>
          <w:sz w:val="24"/>
          <w:szCs w:val="24"/>
        </w:rPr>
        <w:t>Ministerija</w:t>
      </w:r>
      <w:r w:rsidRPr="00DA1409">
        <w:rPr>
          <w:rFonts w:ascii="Times New Roman" w:hAnsi="Times New Roman" w:cs="Times New Roman"/>
          <w:sz w:val="24"/>
          <w:szCs w:val="24"/>
        </w:rPr>
        <w:t xml:space="preserve"> – Lietuvos Respublikos žemės ūkio ministerija.</w:t>
      </w:r>
    </w:p>
    <w:p w:rsidR="00421D2F" w:rsidRPr="00DA1409" w:rsidRDefault="00421D2F" w:rsidP="00AE1B86">
      <w:pPr>
        <w:shd w:val="clear" w:color="auto" w:fill="FFFFFF"/>
        <w:spacing w:line="360" w:lineRule="auto"/>
        <w:jc w:val="both"/>
        <w:rPr>
          <w:rFonts w:ascii="Times New Roman" w:hAnsi="Times New Roman" w:cs="Times New Roman"/>
          <w:sz w:val="24"/>
          <w:szCs w:val="24"/>
        </w:rPr>
      </w:pPr>
      <w:r w:rsidRPr="002E7560">
        <w:rPr>
          <w:rFonts w:ascii="Times New Roman" w:hAnsi="Times New Roman" w:cs="Times New Roman"/>
          <w:sz w:val="24"/>
          <w:szCs w:val="24"/>
        </w:rPr>
        <w:t>2.3.</w:t>
      </w:r>
      <w:r>
        <w:rPr>
          <w:rFonts w:ascii="Times New Roman" w:hAnsi="Times New Roman" w:cs="Times New Roman"/>
          <w:b/>
          <w:bCs/>
          <w:sz w:val="24"/>
          <w:szCs w:val="24"/>
        </w:rPr>
        <w:t xml:space="preserve"> </w:t>
      </w:r>
      <w:r w:rsidRPr="00DA1409">
        <w:rPr>
          <w:rFonts w:ascii="Times New Roman" w:hAnsi="Times New Roman" w:cs="Times New Roman"/>
          <w:b/>
          <w:bCs/>
          <w:sz w:val="24"/>
          <w:szCs w:val="24"/>
        </w:rPr>
        <w:t>ŽŪIKVC</w:t>
      </w:r>
      <w:r w:rsidRPr="00DA1409">
        <w:rPr>
          <w:rFonts w:ascii="Times New Roman" w:hAnsi="Times New Roman" w:cs="Times New Roman"/>
          <w:sz w:val="24"/>
          <w:szCs w:val="24"/>
        </w:rPr>
        <w:t xml:space="preserve"> – VĮ Žemės ūkio informacijos ir kaimo verslo centras.</w:t>
      </w:r>
      <w:r>
        <w:rPr>
          <w:rFonts w:ascii="Times New Roman" w:hAnsi="Times New Roman" w:cs="Times New Roman"/>
          <w:sz w:val="24"/>
          <w:szCs w:val="24"/>
        </w:rPr>
        <w:t>“</w:t>
      </w:r>
    </w:p>
    <w:p w:rsidR="00421D2F" w:rsidRPr="00DA1409" w:rsidRDefault="00421D2F" w:rsidP="00AE1B86">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2. Pakeičiu 3 punktą</w:t>
      </w:r>
      <w:r w:rsidRPr="007A3606">
        <w:rPr>
          <w:rFonts w:ascii="Times New Roman" w:hAnsi="Times New Roman" w:cs="Times New Roman"/>
          <w:sz w:val="24"/>
          <w:szCs w:val="24"/>
        </w:rPr>
        <w:t xml:space="preserve"> </w:t>
      </w:r>
      <w:r>
        <w:rPr>
          <w:rFonts w:ascii="Times New Roman" w:hAnsi="Times New Roman" w:cs="Times New Roman"/>
          <w:sz w:val="24"/>
          <w:szCs w:val="24"/>
        </w:rPr>
        <w:t>ir jį</w:t>
      </w:r>
      <w:r w:rsidRPr="007A3606">
        <w:rPr>
          <w:rFonts w:ascii="Times New Roman" w:hAnsi="Times New Roman" w:cs="Times New Roman"/>
          <w:sz w:val="24"/>
          <w:szCs w:val="24"/>
        </w:rPr>
        <w:t xml:space="preserve"> išdėstau taip:</w:t>
      </w:r>
    </w:p>
    <w:p w:rsidR="00421D2F" w:rsidRPr="00DA1409" w:rsidRDefault="00421D2F" w:rsidP="00AE1B86">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DA1409">
        <w:rPr>
          <w:rFonts w:ascii="Times New Roman" w:hAnsi="Times New Roman" w:cs="Times New Roman"/>
          <w:sz w:val="24"/>
          <w:szCs w:val="24"/>
        </w:rPr>
        <w:t>3.</w:t>
      </w:r>
      <w:r>
        <w:rPr>
          <w:rFonts w:ascii="Times New Roman" w:hAnsi="Times New Roman" w:cs="Times New Roman"/>
          <w:sz w:val="24"/>
          <w:szCs w:val="24"/>
        </w:rPr>
        <w:t xml:space="preserve"> </w:t>
      </w:r>
      <w:r w:rsidRPr="00DA1409">
        <w:rPr>
          <w:rFonts w:ascii="Times New Roman" w:hAnsi="Times New Roman" w:cs="Times New Roman"/>
          <w:sz w:val="24"/>
          <w:szCs w:val="24"/>
        </w:rPr>
        <w:t>Šiose taisyklėse vartojamos sąvokos:</w:t>
      </w:r>
    </w:p>
    <w:p w:rsidR="00421D2F" w:rsidRPr="002E7560" w:rsidRDefault="00421D2F" w:rsidP="00AE1B86">
      <w:pPr>
        <w:shd w:val="clear" w:color="auto" w:fill="FFFFFF"/>
        <w:spacing w:line="360" w:lineRule="auto"/>
        <w:jc w:val="both"/>
        <w:rPr>
          <w:rFonts w:ascii="Times New Roman" w:hAnsi="Times New Roman" w:cs="Times New Roman"/>
          <w:sz w:val="24"/>
          <w:szCs w:val="24"/>
        </w:rPr>
      </w:pPr>
      <w:r w:rsidRPr="002E7560">
        <w:rPr>
          <w:rFonts w:ascii="Times New Roman" w:hAnsi="Times New Roman" w:cs="Times New Roman"/>
          <w:sz w:val="24"/>
          <w:szCs w:val="24"/>
        </w:rPr>
        <w:t>3.1.</w:t>
      </w:r>
      <w:r>
        <w:rPr>
          <w:rFonts w:ascii="Times New Roman" w:hAnsi="Times New Roman" w:cs="Times New Roman"/>
          <w:b/>
          <w:bCs/>
          <w:sz w:val="24"/>
          <w:szCs w:val="24"/>
        </w:rPr>
        <w:t xml:space="preserve"> </w:t>
      </w:r>
      <w:r w:rsidRPr="00DA1409">
        <w:rPr>
          <w:rFonts w:ascii="Times New Roman" w:hAnsi="Times New Roman" w:cs="Times New Roman"/>
          <w:b/>
          <w:bCs/>
          <w:sz w:val="24"/>
          <w:szCs w:val="24"/>
        </w:rPr>
        <w:t>Daugiametė ganykla arba pieva</w:t>
      </w:r>
      <w:r w:rsidRPr="00DA1409">
        <w:rPr>
          <w:rFonts w:ascii="Times New Roman" w:hAnsi="Times New Roman" w:cs="Times New Roman"/>
          <w:sz w:val="24"/>
          <w:szCs w:val="24"/>
        </w:rPr>
        <w:t xml:space="preserve"> – užsėtas daugiametėmis žolėmis </w:t>
      </w:r>
      <w:r w:rsidRPr="002E7560">
        <w:rPr>
          <w:rFonts w:ascii="Times New Roman" w:hAnsi="Times New Roman" w:cs="Times New Roman"/>
          <w:sz w:val="24"/>
          <w:szCs w:val="24"/>
        </w:rPr>
        <w:t>arba natūralus nenaudojamas sėjomainoje penkerius ar daugiau metų žemės plotas gyvuliams ganyti, žolei ar žolės produkcijai gauti.</w:t>
      </w:r>
    </w:p>
    <w:p w:rsidR="00421D2F" w:rsidRDefault="00421D2F" w:rsidP="00AE1B86">
      <w:pPr>
        <w:shd w:val="clear" w:color="auto" w:fill="FFFFFF"/>
        <w:spacing w:line="360" w:lineRule="auto"/>
        <w:jc w:val="both"/>
        <w:rPr>
          <w:rFonts w:ascii="Times New Roman" w:hAnsi="Times New Roman" w:cs="Times New Roman"/>
          <w:b/>
          <w:bCs/>
          <w:sz w:val="24"/>
          <w:szCs w:val="24"/>
        </w:rPr>
      </w:pPr>
      <w:r w:rsidRPr="002E7560">
        <w:rPr>
          <w:rFonts w:ascii="Times New Roman" w:hAnsi="Times New Roman" w:cs="Times New Roman"/>
          <w:sz w:val="24"/>
          <w:szCs w:val="24"/>
        </w:rPr>
        <w:t>3.2.</w:t>
      </w:r>
      <w:r>
        <w:rPr>
          <w:rFonts w:ascii="Times New Roman" w:hAnsi="Times New Roman" w:cs="Times New Roman"/>
          <w:b/>
          <w:bCs/>
          <w:sz w:val="24"/>
          <w:szCs w:val="24"/>
        </w:rPr>
        <w:t xml:space="preserve"> </w:t>
      </w:r>
      <w:r w:rsidRPr="00DA1409">
        <w:rPr>
          <w:rFonts w:ascii="Times New Roman" w:hAnsi="Times New Roman" w:cs="Times New Roman"/>
          <w:b/>
          <w:bCs/>
          <w:sz w:val="24"/>
          <w:szCs w:val="24"/>
        </w:rPr>
        <w:t>Deklaruotas laukas</w:t>
      </w:r>
      <w:r w:rsidRPr="00DA1409">
        <w:rPr>
          <w:rFonts w:ascii="Times New Roman" w:hAnsi="Times New Roman" w:cs="Times New Roman"/>
          <w:sz w:val="24"/>
          <w:szCs w:val="24"/>
        </w:rPr>
        <w:t xml:space="preserve"> – paramos </w:t>
      </w:r>
      <w:r w:rsidRPr="002E7560">
        <w:rPr>
          <w:rFonts w:ascii="Times New Roman" w:hAnsi="Times New Roman" w:cs="Times New Roman"/>
          <w:sz w:val="24"/>
          <w:szCs w:val="24"/>
        </w:rPr>
        <w:t>už žemės ūkio naudmenas ir kitus plotus bei gyvulius paraiškoje nurodytas žemės ūkio naud</w:t>
      </w:r>
      <w:r w:rsidRPr="00DA1409">
        <w:rPr>
          <w:rFonts w:ascii="Times New Roman" w:hAnsi="Times New Roman" w:cs="Times New Roman"/>
          <w:sz w:val="24"/>
          <w:szCs w:val="24"/>
        </w:rPr>
        <w:t>menų ir (arba) kitas plotas</w:t>
      </w:r>
      <w:r w:rsidRPr="005839CF">
        <w:rPr>
          <w:rFonts w:ascii="Times New Roman" w:hAnsi="Times New Roman" w:cs="Times New Roman"/>
          <w:sz w:val="24"/>
          <w:szCs w:val="24"/>
        </w:rPr>
        <w:t>.</w:t>
      </w:r>
    </w:p>
    <w:p w:rsidR="00421D2F" w:rsidRPr="00DA1409" w:rsidRDefault="00421D2F" w:rsidP="00AE1B86">
      <w:pPr>
        <w:shd w:val="clear" w:color="auto" w:fill="FFFFFF"/>
        <w:spacing w:line="360" w:lineRule="auto"/>
        <w:jc w:val="both"/>
        <w:rPr>
          <w:rFonts w:ascii="Times New Roman" w:hAnsi="Times New Roman" w:cs="Times New Roman"/>
          <w:sz w:val="24"/>
          <w:szCs w:val="24"/>
        </w:rPr>
      </w:pPr>
      <w:r w:rsidRPr="002E7560">
        <w:rPr>
          <w:rFonts w:ascii="Times New Roman" w:hAnsi="Times New Roman" w:cs="Times New Roman"/>
          <w:sz w:val="24"/>
          <w:szCs w:val="24"/>
        </w:rPr>
        <w:t xml:space="preserve">3.3. </w:t>
      </w:r>
      <w:r w:rsidRPr="00DA1409">
        <w:rPr>
          <w:rFonts w:ascii="Times New Roman" w:hAnsi="Times New Roman" w:cs="Times New Roman"/>
          <w:b/>
          <w:bCs/>
          <w:sz w:val="24"/>
          <w:szCs w:val="24"/>
        </w:rPr>
        <w:t>Deklaruotas plotas</w:t>
      </w:r>
      <w:r w:rsidRPr="00DA1409">
        <w:rPr>
          <w:rFonts w:ascii="Times New Roman" w:hAnsi="Times New Roman" w:cs="Times New Roman"/>
          <w:sz w:val="24"/>
          <w:szCs w:val="24"/>
        </w:rPr>
        <w:t xml:space="preserve"> – paramos </w:t>
      </w:r>
      <w:r w:rsidRPr="002E7560">
        <w:rPr>
          <w:rFonts w:ascii="Times New Roman" w:hAnsi="Times New Roman" w:cs="Times New Roman"/>
          <w:sz w:val="24"/>
          <w:szCs w:val="24"/>
        </w:rPr>
        <w:t>už žemės ūkio naudmenas ir kitus plotus bei gyvulius</w:t>
      </w:r>
      <w:r w:rsidRPr="005839CF">
        <w:rPr>
          <w:rFonts w:ascii="Times New Roman" w:hAnsi="Times New Roman" w:cs="Times New Roman"/>
          <w:sz w:val="24"/>
          <w:szCs w:val="24"/>
        </w:rPr>
        <w:t xml:space="preserve"> </w:t>
      </w:r>
      <w:r w:rsidRPr="00DA1409">
        <w:rPr>
          <w:rFonts w:ascii="Times New Roman" w:hAnsi="Times New Roman" w:cs="Times New Roman"/>
          <w:sz w:val="24"/>
          <w:szCs w:val="24"/>
        </w:rPr>
        <w:t>paraiškoje nurodytų laukų, už kuriuos žemės ūkio veiklos subjektas prašo išmokų, plotų suma</w:t>
      </w:r>
      <w:r w:rsidRPr="005839CF">
        <w:rPr>
          <w:rFonts w:ascii="Times New Roman" w:hAnsi="Times New Roman" w:cs="Times New Roman"/>
          <w:sz w:val="24"/>
          <w:szCs w:val="24"/>
        </w:rPr>
        <w:t>.</w:t>
      </w:r>
    </w:p>
    <w:p w:rsidR="00421D2F" w:rsidRPr="00DA1409" w:rsidRDefault="00421D2F" w:rsidP="00AE1B86">
      <w:pPr>
        <w:shd w:val="clear" w:color="auto" w:fill="FFFFFF"/>
        <w:spacing w:line="360" w:lineRule="auto"/>
        <w:jc w:val="both"/>
        <w:rPr>
          <w:rFonts w:ascii="Times New Roman" w:hAnsi="Times New Roman" w:cs="Times New Roman"/>
          <w:sz w:val="24"/>
          <w:szCs w:val="24"/>
        </w:rPr>
      </w:pPr>
      <w:r w:rsidRPr="002E7560">
        <w:rPr>
          <w:rFonts w:ascii="Times New Roman" w:hAnsi="Times New Roman" w:cs="Times New Roman"/>
          <w:sz w:val="24"/>
          <w:szCs w:val="24"/>
        </w:rPr>
        <w:t>3.4.</w:t>
      </w:r>
      <w:r>
        <w:rPr>
          <w:rFonts w:ascii="Times New Roman" w:hAnsi="Times New Roman" w:cs="Times New Roman"/>
          <w:b/>
          <w:bCs/>
          <w:sz w:val="24"/>
          <w:szCs w:val="24"/>
        </w:rPr>
        <w:t xml:space="preserve"> </w:t>
      </w:r>
      <w:r w:rsidRPr="00DA1409">
        <w:rPr>
          <w:rFonts w:ascii="Times New Roman" w:hAnsi="Times New Roman" w:cs="Times New Roman"/>
          <w:b/>
          <w:bCs/>
          <w:sz w:val="24"/>
          <w:szCs w:val="24"/>
        </w:rPr>
        <w:t>Duomenų neatitiktis</w:t>
      </w:r>
      <w:r w:rsidRPr="00DA1409">
        <w:rPr>
          <w:rFonts w:ascii="Times New Roman" w:hAnsi="Times New Roman" w:cs="Times New Roman"/>
          <w:sz w:val="24"/>
          <w:szCs w:val="24"/>
        </w:rPr>
        <w:t xml:space="preserve"> – pateiktų duomenų nesutapimas su tikrove, kai jų nepataisius negalima tinkamai administruoti paramos, apskaičiuoti jos sumos</w:t>
      </w:r>
      <w:r w:rsidRPr="005839CF">
        <w:rPr>
          <w:rFonts w:ascii="Times New Roman" w:hAnsi="Times New Roman" w:cs="Times New Roman"/>
          <w:sz w:val="24"/>
          <w:szCs w:val="24"/>
        </w:rPr>
        <w:t>.</w:t>
      </w:r>
    </w:p>
    <w:p w:rsidR="00421D2F" w:rsidRPr="002E7560" w:rsidRDefault="00421D2F" w:rsidP="00AE1B86">
      <w:pPr>
        <w:shd w:val="clear" w:color="auto" w:fill="FFFFFF"/>
        <w:spacing w:line="360" w:lineRule="auto"/>
        <w:jc w:val="both"/>
        <w:rPr>
          <w:rFonts w:ascii="Times New Roman" w:hAnsi="Times New Roman" w:cs="Times New Roman"/>
          <w:sz w:val="24"/>
          <w:szCs w:val="24"/>
        </w:rPr>
      </w:pPr>
      <w:r w:rsidRPr="002E7560">
        <w:rPr>
          <w:rFonts w:ascii="Times New Roman" w:hAnsi="Times New Roman" w:cs="Times New Roman"/>
          <w:sz w:val="24"/>
          <w:szCs w:val="24"/>
        </w:rPr>
        <w:t>3.5.</w:t>
      </w:r>
      <w:r>
        <w:rPr>
          <w:rFonts w:ascii="Times New Roman" w:hAnsi="Times New Roman" w:cs="Times New Roman"/>
          <w:b/>
          <w:bCs/>
          <w:sz w:val="24"/>
          <w:szCs w:val="24"/>
        </w:rPr>
        <w:t xml:space="preserve"> </w:t>
      </w:r>
      <w:r w:rsidRPr="00DA1409">
        <w:rPr>
          <w:rFonts w:ascii="Times New Roman" w:hAnsi="Times New Roman" w:cs="Times New Roman"/>
          <w:b/>
          <w:bCs/>
          <w:sz w:val="24"/>
          <w:szCs w:val="24"/>
        </w:rPr>
        <w:t>Ekologinės gamybos ūkis</w:t>
      </w:r>
      <w:r w:rsidRPr="00DA1409">
        <w:rPr>
          <w:rFonts w:ascii="Times New Roman" w:hAnsi="Times New Roman" w:cs="Times New Roman"/>
          <w:sz w:val="24"/>
          <w:szCs w:val="24"/>
        </w:rPr>
        <w:t xml:space="preserve"> – sertifikavimo įstaigos sertifikuotas ūkis, atitinkantis 2007 m. birželio 28 d. Tarybos reglamento (EB) Nr. 834/2007 dėl ekologinės gamybos ir ekologiškų produktų ženklinimo ir panaikinančio reglamentą (EEB) Nr. 2092/91 (OL 2007 L 189, p.1), su paskutiniais pakeitimais, padarytais </w:t>
      </w:r>
      <w:r w:rsidRPr="002E7560">
        <w:rPr>
          <w:rFonts w:ascii="Times New Roman" w:hAnsi="Times New Roman" w:cs="Times New Roman"/>
          <w:sz w:val="24"/>
          <w:szCs w:val="24"/>
        </w:rPr>
        <w:t>2013 m. gegužės 13 d. Tarybos reglamentu (EB) Nr. 517/2013 (OL 2013 L</w:t>
      </w:r>
      <w:r>
        <w:rPr>
          <w:rFonts w:ascii="Times New Roman" w:hAnsi="Times New Roman" w:cs="Times New Roman"/>
          <w:sz w:val="24"/>
          <w:szCs w:val="24"/>
        </w:rPr>
        <w:t xml:space="preserve"> </w:t>
      </w:r>
      <w:r w:rsidRPr="002E7560">
        <w:rPr>
          <w:rFonts w:ascii="Times New Roman" w:hAnsi="Times New Roman" w:cs="Times New Roman"/>
          <w:sz w:val="24"/>
          <w:szCs w:val="24"/>
        </w:rPr>
        <w:t>158, p. 1), 2008 m. rugsėjo 5 d. Komisijos reglamento (EB) Nr. 889/2008, kuriuo nustatomos išsamios Tarybos reglamento (EB) Nr. 834/2007 dėl ekologinės gamybos ir ekologiškų produktų ženklinimo įgyvendinimo taisyklės dėl ekologinės gamybos, ženklinimo ir kontrolės (OL 2008 L 250, p.1), su paskutiniais pakeitimais, padarytais 2014 m. gruodžio 18 d. Komisijos įgyvendinimo reglamentu (ES) Nr. 1358/2014 (OL 2014 L 365, p. 97), ir (ar) šių taisyklių reikalavimus.</w:t>
      </w:r>
    </w:p>
    <w:p w:rsidR="00421D2F" w:rsidRPr="00DA1409" w:rsidRDefault="00421D2F" w:rsidP="00AE1B86">
      <w:pPr>
        <w:shd w:val="clear" w:color="auto" w:fill="FFFFFF"/>
        <w:spacing w:line="360" w:lineRule="auto"/>
        <w:jc w:val="both"/>
        <w:rPr>
          <w:rFonts w:ascii="Times New Roman" w:hAnsi="Times New Roman" w:cs="Times New Roman"/>
          <w:sz w:val="24"/>
          <w:szCs w:val="24"/>
        </w:rPr>
      </w:pPr>
      <w:r w:rsidRPr="002E7560">
        <w:rPr>
          <w:rFonts w:ascii="Times New Roman" w:hAnsi="Times New Roman" w:cs="Times New Roman"/>
          <w:sz w:val="24"/>
          <w:szCs w:val="24"/>
        </w:rPr>
        <w:t>3.6.</w:t>
      </w:r>
      <w:r>
        <w:rPr>
          <w:rFonts w:ascii="Times New Roman" w:hAnsi="Times New Roman" w:cs="Times New Roman"/>
          <w:b/>
          <w:bCs/>
          <w:sz w:val="24"/>
          <w:szCs w:val="24"/>
        </w:rPr>
        <w:t xml:space="preserve"> </w:t>
      </w:r>
      <w:r w:rsidRPr="00DA1409">
        <w:rPr>
          <w:rFonts w:ascii="Times New Roman" w:hAnsi="Times New Roman" w:cs="Times New Roman"/>
          <w:b/>
          <w:bCs/>
          <w:sz w:val="24"/>
          <w:szCs w:val="24"/>
        </w:rPr>
        <w:t>Ekologiški žemės ūkio ir maisto produktai</w:t>
      </w:r>
      <w:r w:rsidRPr="00DA1409">
        <w:rPr>
          <w:rFonts w:ascii="Times New Roman" w:hAnsi="Times New Roman" w:cs="Times New Roman"/>
          <w:sz w:val="24"/>
          <w:szCs w:val="24"/>
        </w:rPr>
        <w:t xml:space="preserve"> – produktai, pagaminti ekologinę gamybą reglamentuojančių teisės aktų nustatyta tvarka</w:t>
      </w:r>
      <w:r w:rsidRPr="005839CF">
        <w:rPr>
          <w:rFonts w:ascii="Times New Roman" w:hAnsi="Times New Roman" w:cs="Times New Roman"/>
          <w:sz w:val="24"/>
          <w:szCs w:val="24"/>
        </w:rPr>
        <w:t>.</w:t>
      </w:r>
    </w:p>
    <w:p w:rsidR="00421D2F" w:rsidRPr="00DA1409" w:rsidRDefault="00421D2F" w:rsidP="00AE1B86">
      <w:pPr>
        <w:shd w:val="clear" w:color="auto" w:fill="FFFFFF"/>
        <w:spacing w:line="360" w:lineRule="auto"/>
        <w:jc w:val="both"/>
        <w:rPr>
          <w:rFonts w:ascii="Times New Roman" w:hAnsi="Times New Roman" w:cs="Times New Roman"/>
          <w:sz w:val="24"/>
          <w:szCs w:val="24"/>
        </w:rPr>
      </w:pPr>
      <w:r w:rsidRPr="002E7560">
        <w:rPr>
          <w:rFonts w:ascii="Times New Roman" w:hAnsi="Times New Roman" w:cs="Times New Roman"/>
          <w:sz w:val="24"/>
          <w:szCs w:val="24"/>
        </w:rPr>
        <w:t>3.7.</w:t>
      </w:r>
      <w:r w:rsidRPr="005839CF">
        <w:rPr>
          <w:rFonts w:ascii="Times New Roman" w:hAnsi="Times New Roman" w:cs="Times New Roman"/>
          <w:b/>
          <w:bCs/>
          <w:sz w:val="24"/>
          <w:szCs w:val="24"/>
        </w:rPr>
        <w:t xml:space="preserve"> </w:t>
      </w:r>
      <w:r w:rsidRPr="00DA1409">
        <w:rPr>
          <w:rFonts w:ascii="Times New Roman" w:hAnsi="Times New Roman" w:cs="Times New Roman"/>
          <w:b/>
          <w:bCs/>
          <w:sz w:val="24"/>
          <w:szCs w:val="24"/>
        </w:rPr>
        <w:t>Ilgalaikė sankcija</w:t>
      </w:r>
      <w:r w:rsidRPr="00DA1409">
        <w:rPr>
          <w:rFonts w:ascii="Times New Roman" w:hAnsi="Times New Roman" w:cs="Times New Roman"/>
          <w:sz w:val="24"/>
          <w:szCs w:val="24"/>
        </w:rPr>
        <w:t xml:space="preserve"> – pagal paramos </w:t>
      </w:r>
      <w:r w:rsidRPr="00B851E2">
        <w:rPr>
          <w:rFonts w:ascii="Times New Roman" w:hAnsi="Times New Roman" w:cs="Times New Roman"/>
          <w:sz w:val="24"/>
          <w:szCs w:val="24"/>
        </w:rPr>
        <w:t>už žemės ūkio naudmenas ir kitus plotus bei gyvulius paraiškoje deklaruoto ploto ir faktiškai nustatyto remiamo ploto skirtumą apskaičiuojamas paramos dydžio sumažinimas, papildantis einamaisiais</w:t>
      </w:r>
      <w:r w:rsidRPr="00DA1409">
        <w:rPr>
          <w:rFonts w:ascii="Times New Roman" w:hAnsi="Times New Roman" w:cs="Times New Roman"/>
          <w:sz w:val="24"/>
          <w:szCs w:val="24"/>
        </w:rPr>
        <w:t xml:space="preserve"> kalendoriniais metais pareiškėjui taikomą sankciją. Ši sankcija gali būti pradėta išskaičiuoti iš paramos kalendoriniais pažeidimo nustatymo metais, tačiau negali būti išskaičiuojama ilgiau nei trejus kalendorinius metus po pažeidimo nustatymo metų</w:t>
      </w:r>
      <w:r w:rsidRPr="00A84AF2">
        <w:rPr>
          <w:rFonts w:ascii="Times New Roman" w:hAnsi="Times New Roman" w:cs="Times New Roman"/>
          <w:sz w:val="24"/>
          <w:szCs w:val="24"/>
        </w:rPr>
        <w:t>.</w:t>
      </w:r>
    </w:p>
    <w:p w:rsidR="00421D2F" w:rsidRPr="00DA1409" w:rsidRDefault="00421D2F" w:rsidP="00AE1B86">
      <w:pPr>
        <w:shd w:val="clear" w:color="auto" w:fill="FFFFFF"/>
        <w:spacing w:line="360" w:lineRule="auto"/>
        <w:jc w:val="both"/>
        <w:rPr>
          <w:rFonts w:ascii="Times New Roman" w:hAnsi="Times New Roman" w:cs="Times New Roman"/>
          <w:sz w:val="24"/>
          <w:szCs w:val="24"/>
        </w:rPr>
      </w:pPr>
      <w:r w:rsidRPr="002E7560">
        <w:rPr>
          <w:rFonts w:ascii="Times New Roman" w:hAnsi="Times New Roman" w:cs="Times New Roman"/>
          <w:sz w:val="24"/>
          <w:szCs w:val="24"/>
        </w:rPr>
        <w:t xml:space="preserve">3.8. </w:t>
      </w:r>
      <w:r w:rsidRPr="00DA1409">
        <w:rPr>
          <w:rFonts w:ascii="Times New Roman" w:hAnsi="Times New Roman" w:cs="Times New Roman"/>
          <w:b/>
          <w:bCs/>
          <w:sz w:val="24"/>
          <w:szCs w:val="24"/>
        </w:rPr>
        <w:t>Įsipareigojimų ar jų dalies perdavimas</w:t>
      </w:r>
      <w:r w:rsidRPr="00DA1409">
        <w:rPr>
          <w:rFonts w:ascii="Times New Roman" w:hAnsi="Times New Roman" w:cs="Times New Roman"/>
          <w:sz w:val="24"/>
          <w:szCs w:val="24"/>
        </w:rPr>
        <w:t xml:space="preserve"> – vieno žemės ūkio veiklos subjekto įsipareigojimų ar jų dalies pagal priemonės „Agrarinės aplinkosaugos išmokos“ programas „Kraštovaizdžio tvarkymas“, „Ekologinis ūkininkavimas“, „Tausojanti aplinką vaisių ir daržovių auginimo sistema“ arba „Rizikos“ vandens telkinių būklės gerinimas“ perleidimas kitam žemės ūkio veiklos subjektui</w:t>
      </w:r>
      <w:r w:rsidRPr="00A84AF2">
        <w:rPr>
          <w:rFonts w:ascii="Times New Roman" w:hAnsi="Times New Roman" w:cs="Times New Roman"/>
          <w:sz w:val="24"/>
          <w:szCs w:val="24"/>
        </w:rPr>
        <w:t>.</w:t>
      </w:r>
    </w:p>
    <w:p w:rsidR="00421D2F" w:rsidRPr="00DA1409" w:rsidRDefault="00421D2F" w:rsidP="00AE1B86">
      <w:pPr>
        <w:shd w:val="clear" w:color="auto" w:fill="FFFFFF"/>
        <w:spacing w:line="360" w:lineRule="auto"/>
        <w:jc w:val="both"/>
        <w:rPr>
          <w:rFonts w:ascii="Times New Roman" w:hAnsi="Times New Roman" w:cs="Times New Roman"/>
          <w:sz w:val="24"/>
          <w:szCs w:val="24"/>
        </w:rPr>
      </w:pPr>
      <w:r w:rsidRPr="002E7560">
        <w:rPr>
          <w:rFonts w:ascii="Times New Roman" w:hAnsi="Times New Roman" w:cs="Times New Roman"/>
          <w:sz w:val="24"/>
          <w:szCs w:val="24"/>
        </w:rPr>
        <w:t xml:space="preserve">3.9. </w:t>
      </w:r>
      <w:r w:rsidRPr="00DA1409">
        <w:rPr>
          <w:rFonts w:ascii="Times New Roman" w:hAnsi="Times New Roman" w:cs="Times New Roman"/>
          <w:b/>
          <w:bCs/>
          <w:sz w:val="24"/>
          <w:szCs w:val="24"/>
        </w:rPr>
        <w:t>Kontrolinis žemės sklypas</w:t>
      </w:r>
      <w:r w:rsidRPr="00DA1409">
        <w:rPr>
          <w:rFonts w:ascii="Times New Roman" w:hAnsi="Times New Roman" w:cs="Times New Roman"/>
          <w:sz w:val="24"/>
          <w:szCs w:val="24"/>
        </w:rPr>
        <w:t xml:space="preserve"> – (toliau – KŽS) – natūralių gamtinių ir dirbtinių objektų (upių vagų, miško masyvų, kelių, pastatų ir pan.) ribojamas ar istorines žemės naudojimo ribas turintis vientisas žemės plotas, kuriam būdingos tam tikros gamtinės savybės, vyraujantis dangos tipas, ūkinio naudojimo ypatumai ir kuriam suteiktas unikalus atpažinties kodas kontrolinių žemės sklypų </w:t>
      </w:r>
      <w:r w:rsidRPr="002E7560">
        <w:rPr>
          <w:rFonts w:ascii="Times New Roman" w:hAnsi="Times New Roman" w:cs="Times New Roman"/>
          <w:sz w:val="24"/>
          <w:szCs w:val="24"/>
        </w:rPr>
        <w:t>duomenų rinkinyje. Šio</w:t>
      </w:r>
      <w:r w:rsidRPr="00DA1409">
        <w:rPr>
          <w:rFonts w:ascii="Times New Roman" w:hAnsi="Times New Roman" w:cs="Times New Roman"/>
          <w:sz w:val="24"/>
          <w:szCs w:val="24"/>
        </w:rPr>
        <w:t xml:space="preserve"> sklypo plotas naudojamas pareiškėjų deklaruotų laukų plotams kontroliuoti (KŽS visų pareiškėjų deklaruotų laukų plotų suma lyginama su minėto sklypo tinkamu paramai skirti plotu)</w:t>
      </w:r>
      <w:r w:rsidRPr="00A84AF2">
        <w:rPr>
          <w:rFonts w:ascii="Times New Roman" w:hAnsi="Times New Roman" w:cs="Times New Roman"/>
          <w:sz w:val="24"/>
          <w:szCs w:val="24"/>
        </w:rPr>
        <w:t>.</w:t>
      </w:r>
    </w:p>
    <w:p w:rsidR="00421D2F" w:rsidRPr="00DA1409" w:rsidRDefault="00421D2F" w:rsidP="00AE1B86">
      <w:pPr>
        <w:shd w:val="clear" w:color="auto" w:fill="FFFFFF"/>
        <w:spacing w:line="360" w:lineRule="auto"/>
        <w:jc w:val="both"/>
        <w:rPr>
          <w:rFonts w:ascii="Times New Roman" w:hAnsi="Times New Roman" w:cs="Times New Roman"/>
          <w:sz w:val="24"/>
          <w:szCs w:val="24"/>
        </w:rPr>
      </w:pPr>
      <w:r w:rsidRPr="002E7560">
        <w:rPr>
          <w:rFonts w:ascii="Times New Roman" w:hAnsi="Times New Roman" w:cs="Times New Roman"/>
          <w:sz w:val="24"/>
          <w:szCs w:val="24"/>
        </w:rPr>
        <w:t>3.10.</w:t>
      </w:r>
      <w:r>
        <w:rPr>
          <w:rFonts w:ascii="Times New Roman" w:hAnsi="Times New Roman" w:cs="Times New Roman"/>
          <w:b/>
          <w:bCs/>
          <w:sz w:val="24"/>
          <w:szCs w:val="24"/>
        </w:rPr>
        <w:t xml:space="preserve"> </w:t>
      </w:r>
      <w:r w:rsidRPr="00DA1409">
        <w:rPr>
          <w:rFonts w:ascii="Times New Roman" w:hAnsi="Times New Roman" w:cs="Times New Roman"/>
          <w:b/>
          <w:bCs/>
          <w:sz w:val="24"/>
          <w:szCs w:val="24"/>
        </w:rPr>
        <w:t>Kranto linija</w:t>
      </w:r>
      <w:r w:rsidRPr="00DA1409">
        <w:rPr>
          <w:rFonts w:ascii="Times New Roman" w:hAnsi="Times New Roman" w:cs="Times New Roman"/>
          <w:sz w:val="24"/>
          <w:szCs w:val="24"/>
        </w:rPr>
        <w:t xml:space="preserve"> – sausumos ir paviršinio vandens telkinio vandens paviršiaus sąlyčio linija, esant vidutinio vandeningumo metų vandens lygiui</w:t>
      </w:r>
      <w:r w:rsidRPr="00A84AF2">
        <w:rPr>
          <w:rFonts w:ascii="Times New Roman" w:hAnsi="Times New Roman" w:cs="Times New Roman"/>
          <w:sz w:val="24"/>
          <w:szCs w:val="24"/>
        </w:rPr>
        <w:t>.</w:t>
      </w:r>
    </w:p>
    <w:p w:rsidR="00421D2F" w:rsidRPr="00DA1409" w:rsidRDefault="00421D2F" w:rsidP="00AE1B86">
      <w:pPr>
        <w:shd w:val="clear" w:color="auto" w:fill="FFFFFF"/>
        <w:spacing w:line="360" w:lineRule="auto"/>
        <w:jc w:val="both"/>
        <w:rPr>
          <w:rFonts w:ascii="Times New Roman" w:hAnsi="Times New Roman" w:cs="Times New Roman"/>
          <w:sz w:val="24"/>
          <w:szCs w:val="24"/>
        </w:rPr>
      </w:pPr>
      <w:r w:rsidRPr="002E7560">
        <w:rPr>
          <w:rFonts w:ascii="Times New Roman" w:hAnsi="Times New Roman" w:cs="Times New Roman"/>
          <w:sz w:val="24"/>
          <w:szCs w:val="24"/>
        </w:rPr>
        <w:t>3.11.</w:t>
      </w:r>
      <w:r>
        <w:rPr>
          <w:rFonts w:ascii="Times New Roman" w:hAnsi="Times New Roman" w:cs="Times New Roman"/>
          <w:b/>
          <w:bCs/>
          <w:sz w:val="24"/>
          <w:szCs w:val="24"/>
        </w:rPr>
        <w:t xml:space="preserve"> </w:t>
      </w:r>
      <w:r w:rsidRPr="00DA1409">
        <w:rPr>
          <w:rFonts w:ascii="Times New Roman" w:hAnsi="Times New Roman" w:cs="Times New Roman"/>
          <w:b/>
          <w:bCs/>
          <w:sz w:val="24"/>
          <w:szCs w:val="24"/>
        </w:rPr>
        <w:t>Natūrali pieva</w:t>
      </w:r>
      <w:r w:rsidRPr="00DA1409">
        <w:rPr>
          <w:rFonts w:ascii="Times New Roman" w:hAnsi="Times New Roman" w:cs="Times New Roman"/>
          <w:sz w:val="24"/>
          <w:szCs w:val="24"/>
        </w:rPr>
        <w:t xml:space="preserve"> – savaime auganti, nearta ir nepersėta pieva</w:t>
      </w:r>
      <w:r w:rsidRPr="00A84AF2">
        <w:rPr>
          <w:rFonts w:ascii="Times New Roman" w:hAnsi="Times New Roman" w:cs="Times New Roman"/>
          <w:sz w:val="24"/>
          <w:szCs w:val="24"/>
        </w:rPr>
        <w:t>.</w:t>
      </w:r>
    </w:p>
    <w:p w:rsidR="00421D2F" w:rsidRPr="002E7560" w:rsidRDefault="00421D2F" w:rsidP="00AE1B86">
      <w:pPr>
        <w:shd w:val="clear" w:color="auto" w:fill="FFFFFF"/>
        <w:spacing w:line="360" w:lineRule="auto"/>
        <w:jc w:val="both"/>
        <w:rPr>
          <w:rFonts w:ascii="Times New Roman" w:hAnsi="Times New Roman" w:cs="Times New Roman"/>
          <w:sz w:val="24"/>
          <w:szCs w:val="24"/>
        </w:rPr>
      </w:pPr>
      <w:r w:rsidRPr="002E7560">
        <w:rPr>
          <w:rFonts w:ascii="Times New Roman" w:hAnsi="Times New Roman" w:cs="Times New Roman"/>
          <w:sz w:val="24"/>
          <w:szCs w:val="24"/>
        </w:rPr>
        <w:t>3.12.</w:t>
      </w:r>
      <w:r>
        <w:rPr>
          <w:rFonts w:ascii="Times New Roman" w:hAnsi="Times New Roman" w:cs="Times New Roman"/>
          <w:b/>
          <w:bCs/>
          <w:sz w:val="24"/>
          <w:szCs w:val="24"/>
        </w:rPr>
        <w:t xml:space="preserve"> </w:t>
      </w:r>
      <w:r w:rsidRPr="00DA1409">
        <w:rPr>
          <w:rFonts w:ascii="Times New Roman" w:hAnsi="Times New Roman" w:cs="Times New Roman"/>
          <w:b/>
          <w:bCs/>
          <w:sz w:val="24"/>
          <w:szCs w:val="24"/>
        </w:rPr>
        <w:t>Neteisingas deklaravimas</w:t>
      </w:r>
      <w:r w:rsidRPr="00DA1409">
        <w:rPr>
          <w:rFonts w:ascii="Times New Roman" w:hAnsi="Times New Roman" w:cs="Times New Roman"/>
          <w:sz w:val="24"/>
          <w:szCs w:val="24"/>
        </w:rPr>
        <w:t xml:space="preserve"> – didesnio </w:t>
      </w:r>
      <w:r w:rsidRPr="002E7560">
        <w:rPr>
          <w:rFonts w:ascii="Times New Roman" w:hAnsi="Times New Roman" w:cs="Times New Roman"/>
          <w:sz w:val="24"/>
          <w:szCs w:val="24"/>
        </w:rPr>
        <w:t>žemės ūkio naudmenų ar kito ploto, negu pareiškėjas valdo, ir (arba) didesnio ploto, negu jame užsiima žemės ir (arba) miškų ūkio veikla, deklaravimas.</w:t>
      </w:r>
    </w:p>
    <w:p w:rsidR="00421D2F" w:rsidRPr="002E7560" w:rsidRDefault="00421D2F" w:rsidP="00AE1B86">
      <w:pPr>
        <w:shd w:val="clear" w:color="auto" w:fill="FFFFFF"/>
        <w:spacing w:line="360" w:lineRule="auto"/>
        <w:jc w:val="both"/>
        <w:rPr>
          <w:rFonts w:ascii="Times New Roman" w:hAnsi="Times New Roman" w:cs="Times New Roman"/>
          <w:sz w:val="24"/>
          <w:szCs w:val="24"/>
        </w:rPr>
      </w:pPr>
      <w:r w:rsidRPr="002E7560">
        <w:rPr>
          <w:rFonts w:ascii="Times New Roman" w:hAnsi="Times New Roman" w:cs="Times New Roman"/>
          <w:sz w:val="24"/>
          <w:szCs w:val="24"/>
        </w:rPr>
        <w:t>Neteisingo deklaravimo atvejais yra laikomi visi didesnio žemės ūkio paskirties žemės  ploto deklaravimo atvejai, kurie yra apibrėžti paraiškos teikimo metu galiojančiose Paramos už žemės ūkio naudmenų ir kitus plotus paraiškos ir tiesioginių išmokų administravimo bei kontrolės taisyklėse, tvirtinamose Lietuvos Respublikos žemės ūkio ministro įsakymu kiekvienais metais (toliau – Tiesioginių išmokų administravimo bei kontrolės taisyklės).</w:t>
      </w:r>
    </w:p>
    <w:p w:rsidR="00421D2F" w:rsidRPr="00DA1409" w:rsidRDefault="00421D2F" w:rsidP="00AE1B86">
      <w:pPr>
        <w:shd w:val="clear" w:color="auto" w:fill="FFFFFF"/>
        <w:spacing w:line="360" w:lineRule="auto"/>
        <w:jc w:val="both"/>
        <w:rPr>
          <w:rFonts w:ascii="Times New Roman" w:hAnsi="Times New Roman" w:cs="Times New Roman"/>
          <w:sz w:val="24"/>
          <w:szCs w:val="24"/>
        </w:rPr>
      </w:pPr>
      <w:r w:rsidRPr="002E7560">
        <w:rPr>
          <w:rFonts w:ascii="Times New Roman" w:hAnsi="Times New Roman" w:cs="Times New Roman"/>
          <w:sz w:val="24"/>
          <w:szCs w:val="24"/>
        </w:rPr>
        <w:t>3.13.</w:t>
      </w:r>
      <w:r>
        <w:rPr>
          <w:rFonts w:ascii="Times New Roman" w:hAnsi="Times New Roman" w:cs="Times New Roman"/>
          <w:b/>
          <w:bCs/>
          <w:sz w:val="24"/>
          <w:szCs w:val="24"/>
        </w:rPr>
        <w:t xml:space="preserve"> </w:t>
      </w:r>
      <w:r w:rsidRPr="00DA1409">
        <w:rPr>
          <w:rFonts w:ascii="Times New Roman" w:hAnsi="Times New Roman" w:cs="Times New Roman"/>
          <w:b/>
          <w:bCs/>
          <w:sz w:val="24"/>
          <w:szCs w:val="24"/>
        </w:rPr>
        <w:t>Nuotolinė patikra</w:t>
      </w:r>
      <w:r w:rsidRPr="00DA1409">
        <w:rPr>
          <w:rFonts w:ascii="Times New Roman" w:hAnsi="Times New Roman" w:cs="Times New Roman"/>
          <w:sz w:val="24"/>
          <w:szCs w:val="24"/>
        </w:rPr>
        <w:t xml:space="preserve"> – žemės ūkio naudmenų ar kitų plotų patikra, atliekama pagal palydovinę arba aerofotografinę nuotrauką</w:t>
      </w:r>
      <w:r w:rsidRPr="00DA7F8E">
        <w:rPr>
          <w:rFonts w:ascii="Times New Roman" w:hAnsi="Times New Roman" w:cs="Times New Roman"/>
          <w:sz w:val="24"/>
          <w:szCs w:val="24"/>
        </w:rPr>
        <w:t>.</w:t>
      </w:r>
    </w:p>
    <w:p w:rsidR="00421D2F" w:rsidRDefault="00421D2F" w:rsidP="00AE1B86">
      <w:pPr>
        <w:shd w:val="clear" w:color="auto" w:fill="FFFFFF"/>
        <w:spacing w:line="360" w:lineRule="auto"/>
        <w:jc w:val="both"/>
        <w:rPr>
          <w:rFonts w:ascii="Times New Roman" w:hAnsi="Times New Roman" w:cs="Times New Roman"/>
          <w:b/>
          <w:bCs/>
          <w:sz w:val="24"/>
          <w:szCs w:val="24"/>
        </w:rPr>
      </w:pPr>
      <w:r w:rsidRPr="002E7560">
        <w:rPr>
          <w:rFonts w:ascii="Times New Roman" w:hAnsi="Times New Roman" w:cs="Times New Roman"/>
          <w:sz w:val="24"/>
          <w:szCs w:val="24"/>
        </w:rPr>
        <w:t>3.14.</w:t>
      </w:r>
      <w:r w:rsidRPr="003A004B">
        <w:rPr>
          <w:rFonts w:ascii="Times New Roman" w:hAnsi="Times New Roman" w:cs="Times New Roman"/>
          <w:b/>
          <w:bCs/>
          <w:sz w:val="24"/>
          <w:szCs w:val="24"/>
        </w:rPr>
        <w:t xml:space="preserve"> Nutarimo dėl ekologinės gamybos išrašas</w:t>
      </w:r>
      <w:r w:rsidRPr="003A004B">
        <w:rPr>
          <w:rFonts w:ascii="Times New Roman" w:hAnsi="Times New Roman" w:cs="Times New Roman"/>
          <w:sz w:val="24"/>
          <w:szCs w:val="24"/>
        </w:rPr>
        <w:t xml:space="preserve"> (toliau – Nutarimo išrašas) – sertifikavimo įstaigos išduodamas dokumentas, kuriuo patvirtinama, kad jame nurodytas gamybos metodas ir išvardytų rūšių produkcija atitinka Reglamento (EB) Nr. 834/2007, Reglamento (EB) Nr. 889/2008 nuostatas ir Ekologinio žemės ūkio taisyklių, patvirtintų Lietuvos Respublikos žemės ūkio ministro 2000 m. gruodžio 28 d. įsakymu Nr. 375</w:t>
      </w:r>
      <w:r w:rsidRPr="002E7560">
        <w:rPr>
          <w:rFonts w:ascii="Times New Roman" w:hAnsi="Times New Roman" w:cs="Times New Roman"/>
          <w:sz w:val="24"/>
          <w:szCs w:val="24"/>
        </w:rPr>
        <w:t xml:space="preserve"> „Dėl Ekologinio žemės ūkio taisyklių patvirtinimo“,</w:t>
      </w:r>
      <w:r w:rsidRPr="003A004B">
        <w:rPr>
          <w:rFonts w:ascii="Times New Roman" w:hAnsi="Times New Roman" w:cs="Times New Roman"/>
          <w:sz w:val="24"/>
          <w:szCs w:val="24"/>
        </w:rPr>
        <w:t xml:space="preserve"> reikalavimus</w:t>
      </w:r>
      <w:r w:rsidRPr="00A84AF2">
        <w:rPr>
          <w:rFonts w:ascii="Times New Roman" w:hAnsi="Times New Roman" w:cs="Times New Roman"/>
          <w:sz w:val="24"/>
          <w:szCs w:val="24"/>
        </w:rPr>
        <w:t>.</w:t>
      </w:r>
    </w:p>
    <w:p w:rsidR="00421D2F" w:rsidRPr="002E7560" w:rsidRDefault="00421D2F" w:rsidP="00AE1B86">
      <w:pPr>
        <w:shd w:val="clear" w:color="auto" w:fill="FFFFFF"/>
        <w:spacing w:line="360" w:lineRule="auto"/>
        <w:jc w:val="both"/>
        <w:rPr>
          <w:rFonts w:ascii="Times New Roman" w:hAnsi="Times New Roman" w:cs="Times New Roman"/>
          <w:sz w:val="24"/>
          <w:szCs w:val="24"/>
        </w:rPr>
      </w:pPr>
      <w:r w:rsidRPr="002E7560">
        <w:rPr>
          <w:rFonts w:ascii="Times New Roman" w:hAnsi="Times New Roman" w:cs="Times New Roman"/>
          <w:sz w:val="24"/>
          <w:szCs w:val="24"/>
        </w:rPr>
        <w:t xml:space="preserve">3.15. </w:t>
      </w:r>
      <w:r w:rsidRPr="002E7560">
        <w:rPr>
          <w:rFonts w:ascii="Times New Roman" w:hAnsi="Times New Roman" w:cs="Times New Roman"/>
          <w:b/>
          <w:bCs/>
          <w:sz w:val="24"/>
          <w:szCs w:val="24"/>
        </w:rPr>
        <w:t>Pagal nacionalinę žemės ūkio ir maisto kokybės sistemą užauginti vaisiai, uogos ir daržovės</w:t>
      </w:r>
      <w:r w:rsidRPr="002E7560">
        <w:rPr>
          <w:rFonts w:ascii="Times New Roman" w:hAnsi="Times New Roman" w:cs="Times New Roman"/>
          <w:sz w:val="24"/>
          <w:szCs w:val="24"/>
        </w:rPr>
        <w:t xml:space="preserve"> – vaisiai, uogos ir daržovės, užauginti laikantis Pagal nacionalinę žemės ūkio ir maisto kokybės sistemą užaugintų šviežių vaisių, uogų ir daržovių, taip pat jų perdirbtų produktų specifikacijos reikalavimų ir turintys sertifikatą, kuriuo tai patvirtinama.</w:t>
      </w:r>
    </w:p>
    <w:p w:rsidR="00421D2F" w:rsidRPr="002E7560" w:rsidRDefault="00421D2F" w:rsidP="00AE1B86">
      <w:pPr>
        <w:shd w:val="clear" w:color="auto" w:fill="FFFFFF"/>
        <w:spacing w:line="360" w:lineRule="auto"/>
        <w:jc w:val="both"/>
        <w:rPr>
          <w:rFonts w:ascii="Times New Roman" w:hAnsi="Times New Roman" w:cs="Times New Roman"/>
          <w:sz w:val="24"/>
          <w:szCs w:val="24"/>
        </w:rPr>
      </w:pPr>
      <w:r w:rsidRPr="002E7560">
        <w:rPr>
          <w:rFonts w:ascii="Times New Roman" w:hAnsi="Times New Roman" w:cs="Times New Roman"/>
          <w:sz w:val="24"/>
          <w:szCs w:val="24"/>
        </w:rPr>
        <w:t xml:space="preserve">3.16. </w:t>
      </w:r>
      <w:r w:rsidRPr="002E7560">
        <w:rPr>
          <w:rFonts w:ascii="Times New Roman" w:hAnsi="Times New Roman" w:cs="Times New Roman"/>
          <w:b/>
          <w:bCs/>
          <w:sz w:val="24"/>
          <w:szCs w:val="24"/>
        </w:rPr>
        <w:t>Pagal nacionalinę žemės ūkio ir maisto kokybės sistemą užaugintų šviežių vaisių, uogų ir daržovių, taip pat jų perdirbtų produktų specifikacija</w:t>
      </w:r>
      <w:r w:rsidRPr="002E7560">
        <w:rPr>
          <w:rFonts w:ascii="Times New Roman" w:hAnsi="Times New Roman" w:cs="Times New Roman"/>
          <w:sz w:val="24"/>
          <w:szCs w:val="24"/>
        </w:rPr>
        <w:t xml:space="preserve"> (toliau – specifikacija) – Lietuvos Respublikos žemės ūkio ministro 2008 m. birželio 4 d. įsakymu Nr. 3D-308 „Dėl pagal nacionalinę žemės ūkio ir maisto kokybės sistemą pagamintų produktų specifikacijų patvirtinimo“ patvirtintas dokumentas, kuriame nurodomi išsamūs pagal nacionalinę žemės ūkio ir maisto kokybės sistemą auginamų šviežių vaisių, uogų ir daržovių, taip pat jų perdirbimo ir (arba) tiekimo rinkai reikalavimai.</w:t>
      </w:r>
    </w:p>
    <w:p w:rsidR="00421D2F" w:rsidRPr="002E7560" w:rsidRDefault="00421D2F" w:rsidP="00AE1B86">
      <w:pPr>
        <w:shd w:val="clear" w:color="auto" w:fill="FFFFFF"/>
        <w:spacing w:line="360" w:lineRule="auto"/>
        <w:jc w:val="both"/>
        <w:rPr>
          <w:rFonts w:ascii="Times New Roman" w:hAnsi="Times New Roman" w:cs="Times New Roman"/>
          <w:sz w:val="24"/>
          <w:szCs w:val="24"/>
        </w:rPr>
      </w:pPr>
      <w:r w:rsidRPr="002E7560">
        <w:rPr>
          <w:rFonts w:ascii="Times New Roman" w:hAnsi="Times New Roman" w:cs="Times New Roman"/>
          <w:sz w:val="24"/>
          <w:szCs w:val="24"/>
        </w:rPr>
        <w:t xml:space="preserve">3.17. </w:t>
      </w:r>
      <w:r w:rsidRPr="002E7560">
        <w:rPr>
          <w:rFonts w:ascii="Times New Roman" w:hAnsi="Times New Roman" w:cs="Times New Roman"/>
          <w:b/>
          <w:bCs/>
          <w:sz w:val="24"/>
          <w:szCs w:val="24"/>
        </w:rPr>
        <w:t>Paramos paraiška</w:t>
      </w:r>
      <w:r w:rsidRPr="002E7560">
        <w:rPr>
          <w:rFonts w:ascii="Times New Roman" w:hAnsi="Times New Roman" w:cs="Times New Roman"/>
          <w:sz w:val="24"/>
          <w:szCs w:val="24"/>
        </w:rPr>
        <w:t xml:space="preserve"> – elektroniniu būdu užpildytas Tiesioginių išmokų</w:t>
      </w:r>
      <w:r w:rsidRPr="0037286F">
        <w:rPr>
          <w:rFonts w:ascii="Times New Roman" w:hAnsi="Times New Roman" w:cs="Times New Roman"/>
          <w:b/>
          <w:bCs/>
          <w:sz w:val="24"/>
          <w:szCs w:val="24"/>
        </w:rPr>
        <w:t xml:space="preserve"> </w:t>
      </w:r>
      <w:r w:rsidRPr="002E7560">
        <w:rPr>
          <w:rFonts w:ascii="Times New Roman" w:hAnsi="Times New Roman" w:cs="Times New Roman"/>
          <w:sz w:val="24"/>
          <w:szCs w:val="24"/>
        </w:rPr>
        <w:t>administravimo bei kontrolės taisyklių nustatytos formos dokumentas (į Paraiškų priėmimo informacinę sistemą įvesti, išsaugoti ir patvirtinti duomenys), kuriuo prašoma einamaisiais metais skirti tiesioginę išmoką už plotą, susietąją paramą už gyvulius ir paramą už plotus pagal KPP priemones.</w:t>
      </w:r>
    </w:p>
    <w:p w:rsidR="00421D2F" w:rsidRPr="00DA1409" w:rsidRDefault="00421D2F" w:rsidP="00AE1B86">
      <w:pPr>
        <w:shd w:val="clear" w:color="auto" w:fill="FFFFFF"/>
        <w:spacing w:line="360" w:lineRule="auto"/>
        <w:jc w:val="both"/>
        <w:rPr>
          <w:rFonts w:ascii="Times New Roman" w:hAnsi="Times New Roman" w:cs="Times New Roman"/>
          <w:sz w:val="24"/>
          <w:szCs w:val="24"/>
        </w:rPr>
      </w:pPr>
      <w:r w:rsidRPr="002E7560">
        <w:rPr>
          <w:rFonts w:ascii="Times New Roman" w:hAnsi="Times New Roman" w:cs="Times New Roman"/>
          <w:sz w:val="24"/>
          <w:szCs w:val="24"/>
        </w:rPr>
        <w:t>3.18.</w:t>
      </w:r>
      <w:r w:rsidRPr="002E7560">
        <w:rPr>
          <w:rFonts w:ascii="Times New Roman" w:hAnsi="Times New Roman" w:cs="Times New Roman"/>
          <w:b/>
          <w:bCs/>
          <w:sz w:val="24"/>
          <w:szCs w:val="24"/>
        </w:rPr>
        <w:t xml:space="preserve"> Pareiškėjas</w:t>
      </w:r>
      <w:r w:rsidRPr="002E7560">
        <w:rPr>
          <w:rFonts w:ascii="Times New Roman" w:hAnsi="Times New Roman" w:cs="Times New Roman"/>
          <w:sz w:val="24"/>
          <w:szCs w:val="24"/>
        </w:rPr>
        <w:t xml:space="preserve"> – žemės ūkio veiklos subjektas arba jo atstovas, Tiesioginių išmokų administravimo bei kontrolės taisyklių nustatyta tvarka teikiantis paramos paraišką Agentūrai.</w:t>
      </w:r>
    </w:p>
    <w:p w:rsidR="00421D2F" w:rsidRPr="00DA1409" w:rsidRDefault="00421D2F" w:rsidP="00AE1B86">
      <w:pPr>
        <w:shd w:val="clear" w:color="auto" w:fill="FFFFFF"/>
        <w:spacing w:line="360" w:lineRule="auto"/>
        <w:jc w:val="both"/>
        <w:rPr>
          <w:rFonts w:ascii="Times New Roman" w:hAnsi="Times New Roman" w:cs="Times New Roman"/>
          <w:sz w:val="24"/>
          <w:szCs w:val="24"/>
        </w:rPr>
      </w:pPr>
      <w:r w:rsidRPr="002E7560">
        <w:rPr>
          <w:rFonts w:ascii="Times New Roman" w:hAnsi="Times New Roman" w:cs="Times New Roman"/>
          <w:sz w:val="24"/>
          <w:szCs w:val="24"/>
        </w:rPr>
        <w:t>3.19.</w:t>
      </w:r>
      <w:r>
        <w:rPr>
          <w:rFonts w:ascii="Times New Roman" w:hAnsi="Times New Roman" w:cs="Times New Roman"/>
          <w:b/>
          <w:bCs/>
          <w:sz w:val="24"/>
          <w:szCs w:val="24"/>
        </w:rPr>
        <w:t xml:space="preserve"> </w:t>
      </w:r>
      <w:r w:rsidRPr="00DA1409">
        <w:rPr>
          <w:rFonts w:ascii="Times New Roman" w:hAnsi="Times New Roman" w:cs="Times New Roman"/>
          <w:b/>
          <w:bCs/>
          <w:sz w:val="24"/>
          <w:szCs w:val="24"/>
        </w:rPr>
        <w:t>Pareiškėjo ar paramos gavėjo duomenų ir dokumentų patikra</w:t>
      </w:r>
      <w:r w:rsidRPr="00DA1409">
        <w:rPr>
          <w:rFonts w:ascii="Times New Roman" w:hAnsi="Times New Roman" w:cs="Times New Roman"/>
          <w:sz w:val="24"/>
          <w:szCs w:val="24"/>
        </w:rPr>
        <w:t xml:space="preserve"> (toliau – patikra) – fizinis ir (arba) administracinis pareiškėjo ar paramos gavėjo pateiktų duomenų ir dokumentų tikrinimas</w:t>
      </w:r>
      <w:r w:rsidRPr="00E05127">
        <w:rPr>
          <w:rFonts w:ascii="Times New Roman" w:hAnsi="Times New Roman" w:cs="Times New Roman"/>
          <w:sz w:val="24"/>
          <w:szCs w:val="24"/>
        </w:rPr>
        <w:t>.</w:t>
      </w:r>
    </w:p>
    <w:p w:rsidR="00421D2F" w:rsidRPr="00DA1409" w:rsidRDefault="00421D2F" w:rsidP="00AE1B86">
      <w:pPr>
        <w:shd w:val="clear" w:color="auto" w:fill="FFFFFF"/>
        <w:spacing w:line="360" w:lineRule="auto"/>
        <w:jc w:val="both"/>
        <w:rPr>
          <w:rFonts w:ascii="Times New Roman" w:hAnsi="Times New Roman" w:cs="Times New Roman"/>
          <w:sz w:val="24"/>
          <w:szCs w:val="24"/>
        </w:rPr>
      </w:pPr>
      <w:r w:rsidRPr="002E7560">
        <w:rPr>
          <w:rFonts w:ascii="Times New Roman" w:hAnsi="Times New Roman" w:cs="Times New Roman"/>
          <w:sz w:val="24"/>
          <w:szCs w:val="24"/>
        </w:rPr>
        <w:t>3.20.</w:t>
      </w:r>
      <w:r>
        <w:rPr>
          <w:rFonts w:ascii="Times New Roman" w:hAnsi="Times New Roman" w:cs="Times New Roman"/>
          <w:b/>
          <w:bCs/>
          <w:sz w:val="24"/>
          <w:szCs w:val="24"/>
        </w:rPr>
        <w:t xml:space="preserve"> </w:t>
      </w:r>
      <w:r w:rsidRPr="00DA1409">
        <w:rPr>
          <w:rFonts w:ascii="Times New Roman" w:hAnsi="Times New Roman" w:cs="Times New Roman"/>
          <w:b/>
          <w:bCs/>
          <w:sz w:val="24"/>
          <w:szCs w:val="24"/>
        </w:rPr>
        <w:t>Patvirtinamasis dokumentas</w:t>
      </w:r>
      <w:r w:rsidRPr="00DA1409">
        <w:rPr>
          <w:rFonts w:ascii="Times New Roman" w:hAnsi="Times New Roman" w:cs="Times New Roman"/>
          <w:sz w:val="24"/>
          <w:szCs w:val="24"/>
        </w:rPr>
        <w:t xml:space="preserve"> – remiantis Reglamento (EB) Nr. 834/2007, Reglamento (EB) Nr. 889/2008 ir šių taisyklių reikalavimais sertifikavimo įstaigos ekologinės gamybos ūkio subjektui išduodamas dokumentas, kuriuo ūkio subjektui suteikiama galimybė tiekti rinkai ekologiškus arba perėjimo prie ekologinės gamybos laikotarpio žemės ūkio ir maisto produktus ir kuriuo patvirtinama, kad šie produktai pagaminti laikantis ekologinės gamybos reikalavimų. Šio dokumento pavyzdys nurodytas Reglamento (EB) Nr. 889/2008 XII priede</w:t>
      </w:r>
      <w:r w:rsidRPr="00E05127">
        <w:rPr>
          <w:rFonts w:ascii="Times New Roman" w:hAnsi="Times New Roman" w:cs="Times New Roman"/>
          <w:sz w:val="24"/>
          <w:szCs w:val="24"/>
        </w:rPr>
        <w:t>.</w:t>
      </w:r>
    </w:p>
    <w:p w:rsidR="00421D2F" w:rsidRPr="00DA1409" w:rsidRDefault="00421D2F" w:rsidP="00AE1B86">
      <w:pPr>
        <w:shd w:val="clear" w:color="auto" w:fill="FFFFFF"/>
        <w:spacing w:line="360" w:lineRule="auto"/>
        <w:jc w:val="both"/>
        <w:rPr>
          <w:rFonts w:ascii="Times New Roman" w:hAnsi="Times New Roman" w:cs="Times New Roman"/>
          <w:sz w:val="24"/>
          <w:szCs w:val="24"/>
        </w:rPr>
      </w:pPr>
      <w:r w:rsidRPr="002E7560">
        <w:rPr>
          <w:rFonts w:ascii="Times New Roman" w:hAnsi="Times New Roman" w:cs="Times New Roman"/>
          <w:sz w:val="24"/>
          <w:szCs w:val="24"/>
        </w:rPr>
        <w:t xml:space="preserve">3.21. </w:t>
      </w:r>
      <w:r w:rsidRPr="00DA1409">
        <w:rPr>
          <w:rFonts w:ascii="Times New Roman" w:hAnsi="Times New Roman" w:cs="Times New Roman"/>
          <w:b/>
          <w:bCs/>
          <w:sz w:val="24"/>
          <w:szCs w:val="24"/>
        </w:rPr>
        <w:t>Pusiau natūrali pieva</w:t>
      </w:r>
      <w:r w:rsidRPr="00DA1409">
        <w:rPr>
          <w:rFonts w:ascii="Times New Roman" w:hAnsi="Times New Roman" w:cs="Times New Roman"/>
          <w:sz w:val="24"/>
          <w:szCs w:val="24"/>
        </w:rPr>
        <w:t xml:space="preserve"> – seniau kaip prieš penkerius metus arta arba įsėta pieva</w:t>
      </w:r>
      <w:r w:rsidRPr="00E05127">
        <w:rPr>
          <w:rFonts w:ascii="Times New Roman" w:hAnsi="Times New Roman" w:cs="Times New Roman"/>
          <w:sz w:val="24"/>
          <w:szCs w:val="24"/>
        </w:rPr>
        <w:t>.</w:t>
      </w:r>
    </w:p>
    <w:p w:rsidR="00421D2F" w:rsidRDefault="00421D2F" w:rsidP="00AE1B86">
      <w:pPr>
        <w:shd w:val="clear" w:color="auto" w:fill="FFFFFF"/>
        <w:spacing w:line="360" w:lineRule="auto"/>
        <w:jc w:val="both"/>
        <w:rPr>
          <w:rFonts w:ascii="Times New Roman" w:hAnsi="Times New Roman" w:cs="Times New Roman"/>
          <w:sz w:val="24"/>
          <w:szCs w:val="24"/>
        </w:rPr>
      </w:pPr>
      <w:r w:rsidRPr="002E7560">
        <w:rPr>
          <w:rFonts w:ascii="Times New Roman" w:hAnsi="Times New Roman" w:cs="Times New Roman"/>
          <w:sz w:val="24"/>
          <w:szCs w:val="24"/>
        </w:rPr>
        <w:t>3.22.</w:t>
      </w:r>
      <w:r>
        <w:rPr>
          <w:rFonts w:ascii="Times New Roman" w:hAnsi="Times New Roman" w:cs="Times New Roman"/>
          <w:b/>
          <w:bCs/>
          <w:sz w:val="24"/>
          <w:szCs w:val="24"/>
        </w:rPr>
        <w:t xml:space="preserve"> </w:t>
      </w:r>
      <w:r w:rsidRPr="00DA1409">
        <w:rPr>
          <w:rFonts w:ascii="Times New Roman" w:hAnsi="Times New Roman" w:cs="Times New Roman"/>
          <w:b/>
          <w:bCs/>
          <w:sz w:val="24"/>
          <w:szCs w:val="24"/>
        </w:rPr>
        <w:t xml:space="preserve">Sertifikatas </w:t>
      </w:r>
      <w:r w:rsidRPr="00DA1409">
        <w:rPr>
          <w:rFonts w:ascii="Times New Roman" w:hAnsi="Times New Roman" w:cs="Times New Roman"/>
          <w:sz w:val="24"/>
          <w:szCs w:val="24"/>
        </w:rPr>
        <w:t xml:space="preserve">– sertifikavimo įstaigos išduodamas dokumentas, kuriuo patvirtinama, kad vaisių, uogų ir daržovių gamyba, perdirbimas ir (arba) teikimas </w:t>
      </w:r>
      <w:r w:rsidRPr="002E7560">
        <w:rPr>
          <w:rFonts w:ascii="Times New Roman" w:hAnsi="Times New Roman" w:cs="Times New Roman"/>
          <w:sz w:val="24"/>
          <w:szCs w:val="24"/>
        </w:rPr>
        <w:t>rinkai atitinka Pagal nacionalinę žemės ūkio ir maisto kokybės sistemą užaugintų šviežių vaisių</w:t>
      </w:r>
      <w:r w:rsidRPr="00DA1409">
        <w:rPr>
          <w:rFonts w:ascii="Times New Roman" w:hAnsi="Times New Roman" w:cs="Times New Roman"/>
          <w:sz w:val="24"/>
          <w:szCs w:val="24"/>
        </w:rPr>
        <w:t>, uogų ir daržovių, taip pat jų perdirbtų produktų specifikacijos reikalavimus</w:t>
      </w:r>
      <w:r w:rsidRPr="00E05127">
        <w:rPr>
          <w:rFonts w:ascii="Times New Roman" w:hAnsi="Times New Roman" w:cs="Times New Roman"/>
          <w:sz w:val="24"/>
          <w:szCs w:val="24"/>
        </w:rPr>
        <w:t>.</w:t>
      </w:r>
    </w:p>
    <w:p w:rsidR="00421D2F" w:rsidRPr="002E7560" w:rsidRDefault="00421D2F" w:rsidP="00AE1B86">
      <w:pPr>
        <w:shd w:val="clear" w:color="auto" w:fill="FFFFFF"/>
        <w:spacing w:line="360" w:lineRule="auto"/>
        <w:jc w:val="both"/>
        <w:rPr>
          <w:rFonts w:ascii="Times New Roman" w:hAnsi="Times New Roman" w:cs="Times New Roman"/>
          <w:sz w:val="24"/>
          <w:szCs w:val="24"/>
        </w:rPr>
      </w:pPr>
      <w:r w:rsidRPr="002E7560">
        <w:rPr>
          <w:rFonts w:ascii="Times New Roman" w:hAnsi="Times New Roman" w:cs="Times New Roman"/>
          <w:sz w:val="24"/>
          <w:szCs w:val="24"/>
        </w:rPr>
        <w:t>3.23.</w:t>
      </w:r>
      <w:r>
        <w:rPr>
          <w:rFonts w:ascii="Times New Roman" w:hAnsi="Times New Roman" w:cs="Times New Roman"/>
          <w:b/>
          <w:bCs/>
          <w:sz w:val="24"/>
          <w:szCs w:val="24"/>
        </w:rPr>
        <w:t xml:space="preserve"> </w:t>
      </w:r>
      <w:r w:rsidRPr="00DA1409">
        <w:rPr>
          <w:rFonts w:ascii="Times New Roman" w:hAnsi="Times New Roman" w:cs="Times New Roman"/>
          <w:b/>
          <w:bCs/>
          <w:sz w:val="24"/>
          <w:szCs w:val="24"/>
        </w:rPr>
        <w:t>Sertifikavimo įstaiga</w:t>
      </w:r>
      <w:r w:rsidRPr="00DA1409">
        <w:rPr>
          <w:rFonts w:ascii="Times New Roman" w:hAnsi="Times New Roman" w:cs="Times New Roman"/>
          <w:sz w:val="24"/>
          <w:szCs w:val="24"/>
        </w:rPr>
        <w:t xml:space="preserve"> – </w:t>
      </w:r>
      <w:r w:rsidRPr="002E7560">
        <w:rPr>
          <w:rFonts w:ascii="Times New Roman" w:hAnsi="Times New Roman" w:cs="Times New Roman"/>
          <w:sz w:val="24"/>
          <w:szCs w:val="24"/>
        </w:rPr>
        <w:t xml:space="preserve">juridinis asmuo, sertifikuojantis ir kontroliuojantis ekologinę gamybą ir ekologiškų produktų tvarkymą, taip pat laukinių augalų rinkimą, vadovaudamasis Reglamentu (EB) Nr. 834/2007, Reglamentu (EB) Nr. 889/2008, Ekologinio žemės ūkio taisyklėmis ir (arba) pagal nacionalinę žemės ūkio ir maisto kokybės sistemą užaugintų šviežių vaisių, uogų ir daržovių gamybą, perdirbimą ir (arba) tiekimą rinkai, vadovaudamasis Pagal nacionalinę žemės ūkio ir maisto kokybės sistemą pagamintų produktų pripažinimo taisyklėmis, patvirtintomis Lietuvos Respublikos žemės ūkio ministro 2007 m. lapkričio 29 d. įsakymu Nr. 3D-524 </w:t>
      </w:r>
      <w:r w:rsidRPr="002E7560">
        <w:rPr>
          <w:rStyle w:val="clear1"/>
          <w:rFonts w:ascii="Times New Roman" w:hAnsi="Times New Roman" w:cs="Times New Roman"/>
          <w:color w:val="000000"/>
          <w:sz w:val="24"/>
          <w:szCs w:val="24"/>
        </w:rPr>
        <w:t>„Dėl nacionalinės žemės ūkio ir maisto produktų kokybės sistemos“</w:t>
      </w:r>
      <w:r w:rsidRPr="002E7560">
        <w:rPr>
          <w:rFonts w:ascii="Times New Roman" w:hAnsi="Times New Roman" w:cs="Times New Roman"/>
          <w:sz w:val="24"/>
          <w:szCs w:val="24"/>
        </w:rPr>
        <w:t>, bei specifikacijos reikalavimais.</w:t>
      </w:r>
    </w:p>
    <w:p w:rsidR="00421D2F" w:rsidRPr="00DA1409" w:rsidRDefault="00421D2F" w:rsidP="00AE1B86">
      <w:pPr>
        <w:shd w:val="clear" w:color="auto" w:fill="FFFFFF"/>
        <w:spacing w:line="360" w:lineRule="auto"/>
        <w:jc w:val="both"/>
        <w:rPr>
          <w:rFonts w:ascii="Times New Roman" w:hAnsi="Times New Roman" w:cs="Times New Roman"/>
          <w:sz w:val="24"/>
          <w:szCs w:val="24"/>
        </w:rPr>
      </w:pPr>
      <w:r w:rsidRPr="002E7560">
        <w:rPr>
          <w:rFonts w:ascii="Times New Roman" w:hAnsi="Times New Roman" w:cs="Times New Roman"/>
          <w:sz w:val="24"/>
          <w:szCs w:val="24"/>
        </w:rPr>
        <w:t>3.24.</w:t>
      </w:r>
      <w:r>
        <w:rPr>
          <w:rFonts w:ascii="Times New Roman" w:hAnsi="Times New Roman" w:cs="Times New Roman"/>
          <w:b/>
          <w:bCs/>
          <w:sz w:val="24"/>
          <w:szCs w:val="24"/>
        </w:rPr>
        <w:t xml:space="preserve"> </w:t>
      </w:r>
      <w:r w:rsidRPr="00DA1409">
        <w:rPr>
          <w:rFonts w:ascii="Times New Roman" w:hAnsi="Times New Roman" w:cs="Times New Roman"/>
          <w:b/>
          <w:bCs/>
          <w:sz w:val="24"/>
          <w:szCs w:val="24"/>
        </w:rPr>
        <w:t>Sertifikuotas ekologinės gamybos plotas</w:t>
      </w:r>
      <w:r w:rsidRPr="00DA1409">
        <w:rPr>
          <w:rFonts w:ascii="Times New Roman" w:hAnsi="Times New Roman" w:cs="Times New Roman"/>
          <w:sz w:val="24"/>
          <w:szCs w:val="24"/>
        </w:rPr>
        <w:t xml:space="preserve"> – sertifikavimo įstaigos patvirtintas žemės ūkio naudmenų plotas, kuriame laikomasi ekologinio žemės ūkio reikalavimų</w:t>
      </w:r>
      <w:r w:rsidRPr="00E05127">
        <w:rPr>
          <w:rFonts w:ascii="Times New Roman" w:hAnsi="Times New Roman" w:cs="Times New Roman"/>
          <w:sz w:val="24"/>
          <w:szCs w:val="24"/>
        </w:rPr>
        <w:t>.</w:t>
      </w:r>
    </w:p>
    <w:p w:rsidR="00421D2F" w:rsidRDefault="00421D2F" w:rsidP="00AE1B86">
      <w:pPr>
        <w:shd w:val="clear" w:color="auto" w:fill="FFFFFF"/>
        <w:spacing w:line="360" w:lineRule="auto"/>
        <w:jc w:val="both"/>
        <w:rPr>
          <w:rFonts w:ascii="Times New Roman" w:hAnsi="Times New Roman" w:cs="Times New Roman"/>
          <w:sz w:val="24"/>
          <w:szCs w:val="24"/>
        </w:rPr>
      </w:pPr>
      <w:r w:rsidRPr="002E7560">
        <w:rPr>
          <w:rFonts w:ascii="Times New Roman" w:hAnsi="Times New Roman" w:cs="Times New Roman"/>
          <w:sz w:val="24"/>
          <w:szCs w:val="24"/>
        </w:rPr>
        <w:t>3.25.</w:t>
      </w:r>
      <w:r>
        <w:rPr>
          <w:rFonts w:ascii="Times New Roman" w:hAnsi="Times New Roman" w:cs="Times New Roman"/>
          <w:b/>
          <w:bCs/>
          <w:sz w:val="24"/>
          <w:szCs w:val="24"/>
        </w:rPr>
        <w:t xml:space="preserve"> </w:t>
      </w:r>
      <w:r w:rsidRPr="00DA1409">
        <w:rPr>
          <w:rFonts w:ascii="Times New Roman" w:hAnsi="Times New Roman" w:cs="Times New Roman"/>
          <w:b/>
          <w:bCs/>
          <w:sz w:val="24"/>
          <w:szCs w:val="24"/>
        </w:rPr>
        <w:t xml:space="preserve">Sertifikuotas vaisių, uogų ir daržovių auginimo </w:t>
      </w:r>
      <w:r w:rsidRPr="00FE5D02">
        <w:rPr>
          <w:rFonts w:ascii="Times New Roman" w:hAnsi="Times New Roman" w:cs="Times New Roman"/>
          <w:b/>
          <w:bCs/>
          <w:sz w:val="24"/>
          <w:szCs w:val="24"/>
        </w:rPr>
        <w:t>pagal nacionalinę žemės ūkio ir maisto kokybės sistemą</w:t>
      </w:r>
      <w:r w:rsidRPr="00DA1409">
        <w:rPr>
          <w:rFonts w:ascii="Times New Roman" w:hAnsi="Times New Roman" w:cs="Times New Roman"/>
          <w:b/>
          <w:bCs/>
          <w:sz w:val="24"/>
          <w:szCs w:val="24"/>
        </w:rPr>
        <w:t xml:space="preserve"> plotas</w:t>
      </w:r>
      <w:r w:rsidRPr="00DA1409">
        <w:rPr>
          <w:rFonts w:ascii="Times New Roman" w:hAnsi="Times New Roman" w:cs="Times New Roman"/>
          <w:sz w:val="24"/>
          <w:szCs w:val="24"/>
        </w:rPr>
        <w:t xml:space="preserve"> – </w:t>
      </w:r>
      <w:r w:rsidRPr="002E7560">
        <w:rPr>
          <w:rFonts w:ascii="Times New Roman" w:hAnsi="Times New Roman" w:cs="Times New Roman"/>
          <w:sz w:val="24"/>
          <w:szCs w:val="24"/>
        </w:rPr>
        <w:t>sertifikavimo įstaigos patvirtintas vaisių, uogų ir daržovių auginimo plotas, kuriame laikomasi Pagal nacionalinę žemės ūkio ir maisto kokybės sistemą užaugintų šviežių vaisių, uogų ir daržovių</w:t>
      </w:r>
      <w:r w:rsidRPr="00DA1409">
        <w:rPr>
          <w:rFonts w:ascii="Times New Roman" w:hAnsi="Times New Roman" w:cs="Times New Roman"/>
          <w:sz w:val="24"/>
          <w:szCs w:val="24"/>
        </w:rPr>
        <w:t>, taip pat jų perdirbtų produktų specifikacijos reikalavimų</w:t>
      </w:r>
      <w:r w:rsidRPr="00E05127">
        <w:rPr>
          <w:rFonts w:ascii="Times New Roman" w:hAnsi="Times New Roman" w:cs="Times New Roman"/>
          <w:sz w:val="24"/>
          <w:szCs w:val="24"/>
        </w:rPr>
        <w:t>.</w:t>
      </w:r>
    </w:p>
    <w:p w:rsidR="00421D2F" w:rsidRPr="00DA1409" w:rsidRDefault="00421D2F" w:rsidP="00AE1B86">
      <w:pPr>
        <w:shd w:val="clear" w:color="auto" w:fill="FFFFFF"/>
        <w:spacing w:line="360" w:lineRule="auto"/>
        <w:jc w:val="both"/>
        <w:rPr>
          <w:rFonts w:ascii="Times New Roman" w:hAnsi="Times New Roman" w:cs="Times New Roman"/>
          <w:color w:val="000000"/>
          <w:sz w:val="24"/>
          <w:szCs w:val="24"/>
        </w:rPr>
      </w:pPr>
      <w:r w:rsidRPr="002E7560">
        <w:rPr>
          <w:rFonts w:ascii="Times New Roman" w:hAnsi="Times New Roman" w:cs="Times New Roman"/>
          <w:color w:val="000000"/>
          <w:sz w:val="24"/>
          <w:szCs w:val="24"/>
        </w:rPr>
        <w:t>3.26.</w:t>
      </w:r>
      <w:r>
        <w:rPr>
          <w:rFonts w:ascii="Times New Roman" w:hAnsi="Times New Roman" w:cs="Times New Roman"/>
          <w:b/>
          <w:bCs/>
          <w:color w:val="000000"/>
          <w:sz w:val="24"/>
          <w:szCs w:val="24"/>
        </w:rPr>
        <w:t xml:space="preserve"> </w:t>
      </w:r>
      <w:r w:rsidRPr="00DA1409">
        <w:rPr>
          <w:rFonts w:ascii="Times New Roman" w:hAnsi="Times New Roman" w:cs="Times New Roman"/>
          <w:b/>
          <w:bCs/>
          <w:color w:val="000000"/>
          <w:sz w:val="24"/>
          <w:szCs w:val="24"/>
        </w:rPr>
        <w:t>Žemės ūkio valdos ar jos dalies perdavimas</w:t>
      </w:r>
      <w:r w:rsidRPr="00DA1409">
        <w:rPr>
          <w:rFonts w:ascii="Times New Roman" w:hAnsi="Times New Roman" w:cs="Times New Roman"/>
          <w:color w:val="000000"/>
          <w:sz w:val="24"/>
          <w:szCs w:val="24"/>
        </w:rPr>
        <w:t xml:space="preserve"> – Lietuvos Respublikos žemės ūkio ir kaimo verslo registro nuostatų, patvirtintų Lietuvos Respublikos Vyriausybės 2002 m. rugpjūčio 27 d. nutarimu Nr. </w:t>
      </w:r>
      <w:r w:rsidRPr="002E7560">
        <w:rPr>
          <w:rFonts w:ascii="Times New Roman" w:hAnsi="Times New Roman" w:cs="Times New Roman"/>
          <w:color w:val="000000"/>
          <w:sz w:val="24"/>
          <w:szCs w:val="24"/>
        </w:rPr>
        <w:t xml:space="preserve">1351 </w:t>
      </w:r>
      <w:r w:rsidRPr="002E7560">
        <w:rPr>
          <w:rStyle w:val="clear1"/>
          <w:rFonts w:ascii="Times New Roman" w:hAnsi="Times New Roman" w:cs="Times New Roman"/>
          <w:color w:val="000000"/>
          <w:sz w:val="24"/>
          <w:szCs w:val="24"/>
        </w:rPr>
        <w:t>„Dėl Lietuvos Respublikos žemės ūkio ir kaimo verslo registro įsteigimo ir jo nuostatų patvirtinimo“</w:t>
      </w:r>
      <w:r w:rsidRPr="002E7560">
        <w:rPr>
          <w:rFonts w:ascii="Times New Roman" w:hAnsi="Times New Roman" w:cs="Times New Roman"/>
          <w:color w:val="000000"/>
          <w:sz w:val="24"/>
          <w:szCs w:val="24"/>
        </w:rPr>
        <w:t>, ir kitų šio registro administravimą reglamentuojančių dokumentų nustatyta tvarka atliekamas žemės ūkio valdai priklausančių objektų ar jų dalies nuosavybės</w:t>
      </w:r>
      <w:r w:rsidRPr="00DA1409">
        <w:rPr>
          <w:rFonts w:ascii="Times New Roman" w:hAnsi="Times New Roman" w:cs="Times New Roman"/>
          <w:color w:val="000000"/>
          <w:sz w:val="24"/>
          <w:szCs w:val="24"/>
        </w:rPr>
        <w:t xml:space="preserve"> teisės ar naudojimo teisės perdavimas nuomos, panaudos ar kitais pagrindais kitam žemės ūkio veiklos subjektui, paliekant tą patį unikalų valdos atpažinties kodą</w:t>
      </w:r>
      <w:r w:rsidRPr="001E667C">
        <w:rPr>
          <w:rFonts w:ascii="Times New Roman" w:hAnsi="Times New Roman" w:cs="Times New Roman"/>
          <w:sz w:val="24"/>
          <w:szCs w:val="24"/>
        </w:rPr>
        <w:t>.</w:t>
      </w:r>
    </w:p>
    <w:p w:rsidR="00421D2F" w:rsidRPr="00DA1409" w:rsidRDefault="00421D2F" w:rsidP="00AE1B86">
      <w:pPr>
        <w:shd w:val="clear" w:color="auto" w:fill="FFFFFF"/>
        <w:spacing w:line="360" w:lineRule="auto"/>
        <w:jc w:val="both"/>
        <w:rPr>
          <w:rFonts w:ascii="Times New Roman" w:hAnsi="Times New Roman" w:cs="Times New Roman"/>
          <w:sz w:val="24"/>
          <w:szCs w:val="24"/>
        </w:rPr>
      </w:pPr>
      <w:r w:rsidRPr="002E7560">
        <w:rPr>
          <w:rFonts w:ascii="Times New Roman" w:hAnsi="Times New Roman" w:cs="Times New Roman"/>
          <w:sz w:val="24"/>
          <w:szCs w:val="24"/>
        </w:rPr>
        <w:t xml:space="preserve">3.27. </w:t>
      </w:r>
      <w:r w:rsidRPr="00813198">
        <w:rPr>
          <w:rFonts w:ascii="Times New Roman" w:hAnsi="Times New Roman" w:cs="Times New Roman"/>
          <w:sz w:val="24"/>
          <w:szCs w:val="24"/>
        </w:rPr>
        <w:t>Kitos šiose taisyklėse vartojamos sąvokos apibrėžtos Lietuvos Respublikos ūkininko ūkio įstatyme, Lietuvos Respublikos žemės ūkio bendrovių įstatyme, Lietuvos Respublikos kooperatinių bendrovių (kooperatyvų) įstatyme ir kituose teisės aktuose.“</w:t>
      </w:r>
    </w:p>
    <w:p w:rsidR="00421D2F" w:rsidRDefault="00421D2F" w:rsidP="00AE1B86">
      <w:pPr>
        <w:shd w:val="clear" w:color="auto" w:fill="FFFFFF"/>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5723FB">
        <w:rPr>
          <w:rFonts w:ascii="Times New Roman" w:hAnsi="Times New Roman" w:cs="Times New Roman"/>
          <w:color w:val="000000"/>
          <w:sz w:val="24"/>
          <w:szCs w:val="24"/>
        </w:rPr>
        <w:t xml:space="preserve">Pakeičiu 5 </w:t>
      </w:r>
      <w:r>
        <w:rPr>
          <w:rFonts w:ascii="Times New Roman" w:hAnsi="Times New Roman" w:cs="Times New Roman"/>
          <w:color w:val="000000"/>
          <w:sz w:val="24"/>
          <w:szCs w:val="24"/>
        </w:rPr>
        <w:t>punktą</w:t>
      </w:r>
      <w:r w:rsidRPr="005723FB">
        <w:rPr>
          <w:rFonts w:ascii="Times New Roman" w:hAnsi="Times New Roman" w:cs="Times New Roman"/>
          <w:color w:val="000000"/>
          <w:sz w:val="24"/>
          <w:szCs w:val="24"/>
        </w:rPr>
        <w:t xml:space="preserve"> ir jį išdėstau taip:</w:t>
      </w:r>
    </w:p>
    <w:p w:rsidR="00421D2F" w:rsidRPr="00D31237" w:rsidRDefault="00421D2F" w:rsidP="00AE1B86">
      <w:pPr>
        <w:shd w:val="clear" w:color="auto" w:fill="FFFFFF"/>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D31237">
        <w:rPr>
          <w:rFonts w:ascii="Times New Roman" w:hAnsi="Times New Roman" w:cs="Times New Roman"/>
          <w:color w:val="000000"/>
          <w:sz w:val="24"/>
          <w:szCs w:val="24"/>
        </w:rPr>
        <w:t xml:space="preserve">5. Pareiškėjas laikomas įgyvendinančiu KPP priemonę „Agrarinės aplinkosaugos išmokos“ (toliau – Priemonė) nuo paramos paraiškos pagal atitinkamą Priemonės programą pateikimo dienos (paramos paraiškos forma ir paramos paraiškos pildymo instrukcija pateikiama vadovaujantis </w:t>
      </w:r>
      <w:r w:rsidRPr="00992FBC">
        <w:rPr>
          <w:rFonts w:ascii="Times New Roman" w:hAnsi="Times New Roman" w:cs="Times New Roman"/>
          <w:color w:val="000000"/>
          <w:sz w:val="24"/>
          <w:szCs w:val="24"/>
        </w:rPr>
        <w:t xml:space="preserve">paraiškos teikimo metu galiojančiomis Tiesioginių išmokų administravimo bei kontrolės </w:t>
      </w:r>
      <w:r w:rsidRPr="002E7560">
        <w:rPr>
          <w:rFonts w:ascii="Times New Roman" w:hAnsi="Times New Roman" w:cs="Times New Roman"/>
          <w:color w:val="000000"/>
          <w:sz w:val="24"/>
          <w:szCs w:val="24"/>
        </w:rPr>
        <w:t>taisyklėmis)</w:t>
      </w:r>
      <w:r w:rsidRPr="00D31237">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421D2F" w:rsidRPr="003A004B" w:rsidRDefault="00421D2F" w:rsidP="00AE1B86">
      <w:pPr>
        <w:shd w:val="clear" w:color="auto" w:fill="FFFFFF"/>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Pakeičiu 8.5</w:t>
      </w:r>
      <w:r w:rsidRPr="00043383">
        <w:rPr>
          <w:rFonts w:ascii="Times New Roman" w:hAnsi="Times New Roman" w:cs="Times New Roman"/>
          <w:color w:val="000000"/>
          <w:sz w:val="24"/>
          <w:szCs w:val="24"/>
        </w:rPr>
        <w:t xml:space="preserve"> </w:t>
      </w:r>
      <w:r>
        <w:rPr>
          <w:rFonts w:ascii="Times New Roman" w:hAnsi="Times New Roman" w:cs="Times New Roman"/>
          <w:sz w:val="24"/>
          <w:szCs w:val="24"/>
        </w:rPr>
        <w:t>papunktį</w:t>
      </w:r>
      <w:r>
        <w:rPr>
          <w:rFonts w:ascii="Times New Roman" w:hAnsi="Times New Roman" w:cs="Times New Roman"/>
          <w:color w:val="000000"/>
          <w:sz w:val="24"/>
          <w:szCs w:val="24"/>
        </w:rPr>
        <w:t xml:space="preserve"> ir jį išdėstau taip:</w:t>
      </w:r>
    </w:p>
    <w:p w:rsidR="00421D2F" w:rsidRPr="002E7560" w:rsidRDefault="00421D2F" w:rsidP="00AE1B86">
      <w:pPr>
        <w:shd w:val="clear" w:color="auto" w:fill="FFFFFF"/>
        <w:spacing w:line="360" w:lineRule="auto"/>
        <w:jc w:val="both"/>
        <w:rPr>
          <w:rFonts w:ascii="Times New Roman" w:hAnsi="Times New Roman" w:cs="Times New Roman"/>
          <w:sz w:val="24"/>
          <w:szCs w:val="24"/>
        </w:rPr>
      </w:pPr>
      <w:r w:rsidRPr="002A37A2">
        <w:rPr>
          <w:rFonts w:ascii="Times New Roman" w:hAnsi="Times New Roman" w:cs="Times New Roman"/>
          <w:sz w:val="24"/>
          <w:szCs w:val="24"/>
        </w:rPr>
        <w:t>„8.</w:t>
      </w:r>
      <w:r w:rsidRPr="002E7560">
        <w:rPr>
          <w:rFonts w:ascii="Times New Roman" w:hAnsi="Times New Roman" w:cs="Times New Roman"/>
          <w:sz w:val="24"/>
          <w:szCs w:val="24"/>
        </w:rPr>
        <w:t>5. visoje valdoje laikytis kompleksinės paramos reikalavimų, kurie apima Valdymo reikalavimus ir Trąšų bei augalų apsaugos produktų naudojimo reikalavimus, nurodytus Žemės ūkio veiklos valdymo reikalavimų ir trąšų bei augalų apsaugos produktų naudojimo reikalavimų apraše, patvirtintame Lietuvos Respublikos žemės ūkio ministro 2008 m. sausio 16 d. įsakymu Nr. 3D-23 „Dėl Žemės ūkio veiklos valdymo reikalavimų ir trąšų bei augalų apsaugos produktų naudojimo reikalavimų aprašo patvirtinimo ir valdymo kontrolės institucijų paskyrimo“, ir Žemės ūkio naudmenų geros agrarinės ir aplinkosaugos būklės reikalavimus, nurodytus Žemės ūkio naudmenų geros agrarinės ir aplinkosaugos būklės reikalavimų, taikomų nuo 2015 metų, apraše, patvirtintame Lietuvos Respublikos žemės ūkio ministro 2014 m. gruodžio 5 d. įsakymu Nr. 3D-932 „Dėl Žemės ūkio naudmenų geros agrarinės ir aplinkosaugos būklės reikalavimų, taikomų nuo 2015 metų, aprašo patvirtinimo“ (toliau – Aprašas).“</w:t>
      </w:r>
    </w:p>
    <w:p w:rsidR="00421D2F" w:rsidRPr="003A004B" w:rsidRDefault="00421D2F" w:rsidP="00AE1B86">
      <w:pPr>
        <w:shd w:val="clear" w:color="auto" w:fill="FFFFFF"/>
        <w:spacing w:line="36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5. </w:t>
      </w:r>
      <w:r>
        <w:rPr>
          <w:rFonts w:ascii="Times New Roman" w:hAnsi="Times New Roman" w:cs="Times New Roman"/>
          <w:color w:val="000000"/>
          <w:sz w:val="24"/>
          <w:szCs w:val="24"/>
        </w:rPr>
        <w:t>Pakeičiu 8.9</w:t>
      </w:r>
      <w:r w:rsidRPr="00043383">
        <w:rPr>
          <w:rFonts w:ascii="Times New Roman" w:hAnsi="Times New Roman" w:cs="Times New Roman"/>
          <w:color w:val="000000"/>
          <w:sz w:val="24"/>
          <w:szCs w:val="24"/>
        </w:rPr>
        <w:t xml:space="preserve"> </w:t>
      </w:r>
      <w:r>
        <w:rPr>
          <w:rFonts w:ascii="Times New Roman" w:hAnsi="Times New Roman" w:cs="Times New Roman"/>
          <w:sz w:val="24"/>
          <w:szCs w:val="24"/>
        </w:rPr>
        <w:t>papunktį</w:t>
      </w:r>
      <w:r>
        <w:rPr>
          <w:rFonts w:ascii="Times New Roman" w:hAnsi="Times New Roman" w:cs="Times New Roman"/>
          <w:color w:val="000000"/>
          <w:sz w:val="24"/>
          <w:szCs w:val="24"/>
        </w:rPr>
        <w:t xml:space="preserve"> ir jį išdėstau taip:</w:t>
      </w:r>
    </w:p>
    <w:p w:rsidR="00421D2F" w:rsidRDefault="00421D2F" w:rsidP="00AE1B86">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813198">
        <w:rPr>
          <w:rFonts w:ascii="Times New Roman" w:hAnsi="Times New Roman" w:cs="Times New Roman"/>
          <w:sz w:val="24"/>
          <w:szCs w:val="24"/>
        </w:rPr>
        <w:t>8.9. jei valdoje naudojami augalų apsaugos produktai, skirti profesionaliajam naudojimui</w:t>
      </w:r>
      <w:r w:rsidRPr="00EC337A">
        <w:rPr>
          <w:rFonts w:ascii="Times New Roman" w:hAnsi="Times New Roman" w:cs="Times New Roman"/>
          <w:strike/>
          <w:sz w:val="24"/>
          <w:szCs w:val="24"/>
        </w:rPr>
        <w:t xml:space="preserve"> </w:t>
      </w:r>
      <w:r w:rsidRPr="00B851E2">
        <w:rPr>
          <w:rFonts w:ascii="Times New Roman" w:hAnsi="Times New Roman" w:cs="Times New Roman"/>
          <w:sz w:val="24"/>
          <w:szCs w:val="24"/>
        </w:rPr>
        <w:t>(</w:t>
      </w:r>
      <w:r w:rsidRPr="00813198">
        <w:rPr>
          <w:rFonts w:ascii="Times New Roman" w:hAnsi="Times New Roman" w:cs="Times New Roman"/>
          <w:sz w:val="24"/>
          <w:szCs w:val="24"/>
        </w:rPr>
        <w:t xml:space="preserve">pildyti </w:t>
      </w:r>
      <w:r w:rsidRPr="002E7560">
        <w:rPr>
          <w:rFonts w:ascii="Times New Roman" w:hAnsi="Times New Roman" w:cs="Times New Roman"/>
          <w:sz w:val="24"/>
          <w:szCs w:val="24"/>
        </w:rPr>
        <w:t xml:space="preserve">Augalų apsaugos produktų įvežimo, sandėliavimo, prekybos ir naudojimo taisyklių, patvirtintų Lietuvos Respublikos žemės ūkio ministro 2003 m. gruodžio 30 d. įsakymu Nr. 3D-564 </w:t>
      </w:r>
      <w:r w:rsidRPr="002E7560">
        <w:rPr>
          <w:rStyle w:val="clear1"/>
          <w:rFonts w:ascii="Times New Roman" w:hAnsi="Times New Roman" w:cs="Times New Roman"/>
          <w:color w:val="000000"/>
          <w:sz w:val="24"/>
          <w:szCs w:val="24"/>
        </w:rPr>
        <w:t>„Dėl Augalų apsaugos produktų įvežimo, vežimo, saugojimo, naudojimo, tiekimo rinkai taisyklių patvirtinimo“</w:t>
      </w:r>
      <w:r w:rsidRPr="002E7560">
        <w:rPr>
          <w:rFonts w:ascii="Times New Roman" w:hAnsi="Times New Roman" w:cs="Times New Roman"/>
          <w:sz w:val="24"/>
          <w:szCs w:val="24"/>
        </w:rPr>
        <w:t>, 3 priede nurodytos formos Naudotų augalų apsaugos produktų apskaitos žurnalą (toliau – žurnalas). Žurnalas turi būti užpildytas per 24 valandas po produkto naudojimo. Agentūros vykdomų patikrų ūkyje</w:t>
      </w:r>
      <w:r w:rsidRPr="00813198">
        <w:rPr>
          <w:rFonts w:ascii="Times New Roman" w:hAnsi="Times New Roman" w:cs="Times New Roman"/>
          <w:sz w:val="24"/>
          <w:szCs w:val="24"/>
        </w:rPr>
        <w:t xml:space="preserve"> metu pareiškėjas ir (arba) paramos gavėjas</w:t>
      </w:r>
      <w:r w:rsidRPr="00DA1409">
        <w:rPr>
          <w:rFonts w:ascii="Times New Roman" w:hAnsi="Times New Roman" w:cs="Times New Roman"/>
          <w:sz w:val="24"/>
          <w:szCs w:val="24"/>
        </w:rPr>
        <w:t xml:space="preserve"> Agentūros darbuotojui privalo pateikti pildomą Naudotų augalų apsaugos produktų, skirtų profesionaliajam naudojimui, apskaitos žurnalą. Žurnalas privalo būti saugomas visą įsipareigojimų laikotarpį. Žurnalas gali būti pildomas ir saugomas elektroninėje laikmenoje;</w:t>
      </w:r>
      <w:r>
        <w:rPr>
          <w:rFonts w:ascii="Times New Roman" w:hAnsi="Times New Roman" w:cs="Times New Roman"/>
          <w:sz w:val="24"/>
          <w:szCs w:val="24"/>
        </w:rPr>
        <w:t>“.</w:t>
      </w:r>
    </w:p>
    <w:p w:rsidR="00421D2F" w:rsidRDefault="00421D2F" w:rsidP="00AE1B86">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6. Pakeičiu 8.10.1 papunktį</w:t>
      </w:r>
      <w:r w:rsidRPr="00D4786A">
        <w:rPr>
          <w:rFonts w:ascii="Times New Roman" w:hAnsi="Times New Roman" w:cs="Times New Roman"/>
          <w:sz w:val="24"/>
          <w:szCs w:val="24"/>
        </w:rPr>
        <w:t xml:space="preserve"> ir jį išdėstau taip:</w:t>
      </w:r>
    </w:p>
    <w:p w:rsidR="00421D2F" w:rsidRPr="002E7560" w:rsidRDefault="00421D2F" w:rsidP="00AE1B86">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813198">
        <w:rPr>
          <w:rFonts w:ascii="Times New Roman" w:hAnsi="Times New Roman" w:cs="Times New Roman"/>
          <w:sz w:val="24"/>
          <w:szCs w:val="24"/>
        </w:rPr>
        <w:t xml:space="preserve">8.10.1. ūkiai pagal </w:t>
      </w:r>
      <w:r w:rsidRPr="002E7560">
        <w:rPr>
          <w:rFonts w:ascii="Times New Roman" w:hAnsi="Times New Roman" w:cs="Times New Roman"/>
          <w:sz w:val="24"/>
          <w:szCs w:val="24"/>
        </w:rPr>
        <w:t>Mėšlo ir srutų tvarkymo aplinkosaugos reikalavimų aprašą, patvirtintą Lietuvos Respublikos aplinkos ministro ir Lietuvos Respublikos žemės ūkio ministro 2005 m. liepos 14 d. įsakymu Nr. D1-367/3D-342 „</w:t>
      </w:r>
      <w:r w:rsidRPr="002E7560">
        <w:rPr>
          <w:rStyle w:val="clear1"/>
          <w:rFonts w:ascii="Times New Roman" w:hAnsi="Times New Roman" w:cs="Times New Roman"/>
          <w:color w:val="000000"/>
          <w:sz w:val="24"/>
          <w:szCs w:val="24"/>
        </w:rPr>
        <w:t>Dėl Mėšlo ir srutų tvarkymo aplinkosaugos reikalavimų aprašo patvirtinimo“</w:t>
      </w:r>
      <w:r w:rsidRPr="002E7560">
        <w:rPr>
          <w:rFonts w:ascii="Times New Roman" w:hAnsi="Times New Roman" w:cs="Times New Roman"/>
          <w:sz w:val="24"/>
          <w:szCs w:val="24"/>
        </w:rPr>
        <w:t>, privalo turėti tręšimo planus, nurodytus minėtame apraše, ir juos įgyvendinti;“.</w:t>
      </w:r>
    </w:p>
    <w:p w:rsidR="00421D2F" w:rsidRPr="002E7560" w:rsidRDefault="00421D2F" w:rsidP="00AE1B86">
      <w:pPr>
        <w:shd w:val="clear" w:color="auto" w:fill="FFFFFF"/>
        <w:spacing w:line="360" w:lineRule="auto"/>
        <w:ind w:firstLine="709"/>
        <w:jc w:val="both"/>
        <w:rPr>
          <w:rFonts w:ascii="Times New Roman" w:hAnsi="Times New Roman" w:cs="Times New Roman"/>
          <w:color w:val="000000"/>
          <w:sz w:val="24"/>
          <w:szCs w:val="24"/>
        </w:rPr>
      </w:pPr>
      <w:r w:rsidRPr="002E7560">
        <w:rPr>
          <w:rFonts w:ascii="Times New Roman" w:hAnsi="Times New Roman" w:cs="Times New Roman"/>
          <w:color w:val="000000"/>
          <w:sz w:val="24"/>
          <w:szCs w:val="24"/>
        </w:rPr>
        <w:t xml:space="preserve">7. Pakeičiu 8.12 </w:t>
      </w:r>
      <w:r w:rsidRPr="002E7560">
        <w:rPr>
          <w:rFonts w:ascii="Times New Roman" w:hAnsi="Times New Roman" w:cs="Times New Roman"/>
          <w:sz w:val="24"/>
          <w:szCs w:val="24"/>
        </w:rPr>
        <w:t>papunktį</w:t>
      </w:r>
      <w:r w:rsidRPr="002E7560">
        <w:rPr>
          <w:rFonts w:ascii="Times New Roman" w:hAnsi="Times New Roman" w:cs="Times New Roman"/>
          <w:color w:val="000000"/>
          <w:sz w:val="24"/>
          <w:szCs w:val="24"/>
        </w:rPr>
        <w:t xml:space="preserve"> ir jį išdėstau taip:</w:t>
      </w:r>
    </w:p>
    <w:p w:rsidR="00421D2F" w:rsidRPr="002E7560" w:rsidRDefault="00421D2F" w:rsidP="00AE1B86">
      <w:pPr>
        <w:shd w:val="clear" w:color="auto" w:fill="FFFFFF"/>
        <w:spacing w:line="360" w:lineRule="auto"/>
        <w:jc w:val="both"/>
        <w:rPr>
          <w:rFonts w:ascii="Times New Roman" w:hAnsi="Times New Roman" w:cs="Times New Roman"/>
          <w:sz w:val="24"/>
          <w:szCs w:val="24"/>
        </w:rPr>
      </w:pPr>
      <w:r w:rsidRPr="002E7560">
        <w:rPr>
          <w:rFonts w:ascii="Times New Roman" w:hAnsi="Times New Roman" w:cs="Times New Roman"/>
          <w:sz w:val="24"/>
          <w:szCs w:val="24"/>
        </w:rPr>
        <w:t xml:space="preserve">„8.12. programos „Kraštovaizdžio tvarkymas“ veikloje „Šlapynių tvarkymas“ šlapynes nustatyti vadovaujantis Šlapynių nustatymo tvarkos aprašu, patvirtintu Lietuvos Respublikos žemės ūkio ministro 2009 m. balandžio 7 d. įsakymu Nr. 3D-228 </w:t>
      </w:r>
      <w:r w:rsidRPr="002E7560">
        <w:rPr>
          <w:rStyle w:val="clear1"/>
          <w:rFonts w:ascii="Times New Roman" w:hAnsi="Times New Roman" w:cs="Times New Roman"/>
          <w:color w:val="000000"/>
          <w:sz w:val="24"/>
          <w:szCs w:val="24"/>
        </w:rPr>
        <w:t>„Dėl Šlapynių nustatymo tvarkos aprašo patvirtinimo“</w:t>
      </w:r>
      <w:r w:rsidRPr="002E7560">
        <w:rPr>
          <w:rFonts w:ascii="Times New Roman" w:hAnsi="Times New Roman" w:cs="Times New Roman"/>
          <w:sz w:val="24"/>
          <w:szCs w:val="24"/>
        </w:rPr>
        <w:t>;“.</w:t>
      </w:r>
    </w:p>
    <w:p w:rsidR="00421D2F" w:rsidRPr="00DD743D" w:rsidRDefault="00421D2F" w:rsidP="00AE1B86">
      <w:pPr>
        <w:shd w:val="clear" w:color="auto" w:fill="FFFFFF"/>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Pr="00DD743D">
        <w:rPr>
          <w:rFonts w:ascii="Times New Roman" w:hAnsi="Times New Roman" w:cs="Times New Roman"/>
          <w:color w:val="000000"/>
          <w:sz w:val="24"/>
          <w:szCs w:val="24"/>
        </w:rPr>
        <w:t xml:space="preserve">Pakeičiu 8.13.2 </w:t>
      </w:r>
      <w:r w:rsidRPr="00DD743D">
        <w:rPr>
          <w:rFonts w:ascii="Times New Roman" w:hAnsi="Times New Roman" w:cs="Times New Roman"/>
          <w:sz w:val="24"/>
          <w:szCs w:val="24"/>
        </w:rPr>
        <w:t>papunktį</w:t>
      </w:r>
      <w:r w:rsidRPr="00DD743D">
        <w:rPr>
          <w:rFonts w:ascii="Times New Roman" w:hAnsi="Times New Roman" w:cs="Times New Roman"/>
          <w:color w:val="000000"/>
          <w:sz w:val="24"/>
          <w:szCs w:val="24"/>
        </w:rPr>
        <w:t xml:space="preserve"> ir jį išdėstau taip:</w:t>
      </w:r>
    </w:p>
    <w:p w:rsidR="00421D2F" w:rsidRPr="002E7560" w:rsidRDefault="00421D2F" w:rsidP="00AE1B86">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813198">
        <w:rPr>
          <w:rFonts w:ascii="Times New Roman" w:hAnsi="Times New Roman" w:cs="Times New Roman"/>
          <w:sz w:val="24"/>
          <w:szCs w:val="24"/>
        </w:rPr>
        <w:t xml:space="preserve">8.13.2. </w:t>
      </w:r>
      <w:r w:rsidRPr="002E7560">
        <w:rPr>
          <w:rFonts w:ascii="Times New Roman" w:hAnsi="Times New Roman" w:cs="Times New Roman"/>
          <w:sz w:val="24"/>
          <w:szCs w:val="24"/>
        </w:rPr>
        <w:t>tvarkymo veiklą vykdyti pakrantės apsaugos juostoje, privalomoje pagal teisės aktų reikalavimus (vadovaujantis Paviršinių vandens telkinių apsaugos zonų ir pakrančių apsaugos juostų nustatymo tvarkos aprašu, patvirtintu Lietuvos Respublikos aplinkos ministro 2001 m. lapkričio 7 d. įsakymu Nr. 540 „</w:t>
      </w:r>
      <w:r w:rsidRPr="002E7560">
        <w:rPr>
          <w:rStyle w:val="clear1"/>
          <w:rFonts w:ascii="Times New Roman" w:hAnsi="Times New Roman" w:cs="Times New Roman"/>
          <w:color w:val="000000"/>
          <w:sz w:val="24"/>
          <w:szCs w:val="24"/>
        </w:rPr>
        <w:t>Dėl Paviršinių vandens telkinių apsaugos zonų ir pakrančių apsaugos juostų nustatymo tvarkos aprašo patvirtinimo“)</w:t>
      </w:r>
      <w:r w:rsidRPr="002E7560">
        <w:rPr>
          <w:rFonts w:ascii="Times New Roman" w:hAnsi="Times New Roman" w:cs="Times New Roman"/>
          <w:sz w:val="24"/>
          <w:szCs w:val="24"/>
        </w:rPr>
        <w:t>, ir papildomai išskirtoje 5 m pločio juostoje. Jeigu pagal teisės aktų reikalavimus pakrantės juosta neišskiriama, veikla įgyvendinama tik 5 m pločio juostoje;“.</w:t>
      </w:r>
    </w:p>
    <w:p w:rsidR="00421D2F" w:rsidRPr="002E7560" w:rsidRDefault="00421D2F" w:rsidP="00AE1B86">
      <w:pPr>
        <w:shd w:val="clear" w:color="auto" w:fill="FFFFFF"/>
        <w:spacing w:line="360" w:lineRule="auto"/>
        <w:ind w:firstLine="709"/>
        <w:jc w:val="both"/>
        <w:rPr>
          <w:rFonts w:ascii="Times New Roman" w:hAnsi="Times New Roman" w:cs="Times New Roman"/>
          <w:color w:val="000000"/>
          <w:sz w:val="24"/>
          <w:szCs w:val="24"/>
        </w:rPr>
      </w:pPr>
      <w:r w:rsidRPr="002E7560">
        <w:rPr>
          <w:rFonts w:ascii="Times New Roman" w:hAnsi="Times New Roman" w:cs="Times New Roman"/>
          <w:color w:val="000000"/>
          <w:sz w:val="24"/>
          <w:szCs w:val="24"/>
        </w:rPr>
        <w:t xml:space="preserve">9. Pakeičiu 8.22 </w:t>
      </w:r>
      <w:r w:rsidRPr="002E7560">
        <w:rPr>
          <w:rFonts w:ascii="Times New Roman" w:hAnsi="Times New Roman" w:cs="Times New Roman"/>
          <w:sz w:val="24"/>
          <w:szCs w:val="24"/>
        </w:rPr>
        <w:t>papunktį</w:t>
      </w:r>
      <w:r w:rsidRPr="002E7560">
        <w:rPr>
          <w:rFonts w:ascii="Times New Roman" w:hAnsi="Times New Roman" w:cs="Times New Roman"/>
          <w:color w:val="000000"/>
          <w:sz w:val="24"/>
          <w:szCs w:val="24"/>
        </w:rPr>
        <w:t xml:space="preserve"> ir jį išdėstau taip:</w:t>
      </w:r>
    </w:p>
    <w:p w:rsidR="00421D2F" w:rsidRPr="002E7560" w:rsidRDefault="00421D2F" w:rsidP="00AE1B86">
      <w:pPr>
        <w:shd w:val="clear" w:color="auto" w:fill="FFFFFF"/>
        <w:spacing w:line="360" w:lineRule="auto"/>
        <w:jc w:val="both"/>
        <w:rPr>
          <w:rFonts w:ascii="Times New Roman" w:hAnsi="Times New Roman" w:cs="Times New Roman"/>
          <w:sz w:val="24"/>
          <w:szCs w:val="24"/>
        </w:rPr>
      </w:pPr>
      <w:r w:rsidRPr="002E7560">
        <w:rPr>
          <w:rFonts w:ascii="Times New Roman" w:hAnsi="Times New Roman" w:cs="Times New Roman"/>
          <w:sz w:val="24"/>
          <w:szCs w:val="24"/>
        </w:rPr>
        <w:t>„8.22. pareiškėjai privalo deklaruoti ir įbraižyti pagal nacionalinę žemės ūkio ir maisto kokybės sistemą užaugintų vaisių, uogų ir daržovių auginimo laukus.“</w:t>
      </w:r>
    </w:p>
    <w:p w:rsidR="00421D2F" w:rsidRPr="002E7560" w:rsidRDefault="00421D2F" w:rsidP="00AE1B86">
      <w:pPr>
        <w:shd w:val="clear" w:color="auto" w:fill="FFFFFF"/>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 Pakeičiu 14.5</w:t>
      </w:r>
      <w:r w:rsidRPr="003A004B">
        <w:rPr>
          <w:rFonts w:ascii="Times New Roman" w:hAnsi="Times New Roman" w:cs="Times New Roman"/>
          <w:color w:val="000000"/>
          <w:sz w:val="24"/>
          <w:szCs w:val="24"/>
        </w:rPr>
        <w:t xml:space="preserve"> </w:t>
      </w:r>
      <w:r w:rsidRPr="002E7560">
        <w:rPr>
          <w:rFonts w:ascii="Times New Roman" w:hAnsi="Times New Roman" w:cs="Times New Roman"/>
          <w:sz w:val="24"/>
          <w:szCs w:val="24"/>
        </w:rPr>
        <w:t>papunktį</w:t>
      </w:r>
      <w:r w:rsidRPr="002E7560">
        <w:rPr>
          <w:rFonts w:ascii="Times New Roman" w:hAnsi="Times New Roman" w:cs="Times New Roman"/>
          <w:color w:val="000000"/>
          <w:sz w:val="24"/>
          <w:szCs w:val="24"/>
        </w:rPr>
        <w:t xml:space="preserve"> ir jį išdėstau taip:</w:t>
      </w:r>
    </w:p>
    <w:p w:rsidR="00421D2F" w:rsidRPr="00DA1409" w:rsidRDefault="00421D2F" w:rsidP="00AE1B86">
      <w:pPr>
        <w:shd w:val="clear" w:color="auto" w:fill="FFFFFF"/>
        <w:spacing w:line="360" w:lineRule="auto"/>
        <w:jc w:val="both"/>
        <w:rPr>
          <w:rFonts w:ascii="Times New Roman" w:hAnsi="Times New Roman" w:cs="Times New Roman"/>
          <w:color w:val="000000"/>
          <w:sz w:val="24"/>
          <w:szCs w:val="24"/>
        </w:rPr>
      </w:pPr>
      <w:r w:rsidRPr="002E7560">
        <w:rPr>
          <w:rFonts w:ascii="Times New Roman" w:hAnsi="Times New Roman" w:cs="Times New Roman"/>
          <w:color w:val="000000"/>
          <w:sz w:val="24"/>
          <w:szCs w:val="24"/>
        </w:rPr>
        <w:t xml:space="preserve"> „14.5. </w:t>
      </w:r>
      <w:r w:rsidRPr="002E7560">
        <w:rPr>
          <w:rFonts w:ascii="Times New Roman" w:hAnsi="Times New Roman" w:cs="Times New Roman"/>
          <w:color w:val="000000"/>
          <w:spacing w:val="-2"/>
          <w:sz w:val="24"/>
          <w:szCs w:val="24"/>
        </w:rPr>
        <w:t xml:space="preserve">pavėluotai pateiktos paraiškos priimamos iki Tiesioginių išmokų administravimo bei kontrolės taisyklėse nustatyto pavėluotai pateiktų paramos už žemės ūkio naudmenas ir kitus plotus paraiškų priėmimo termino pabaigos (išskyrus paraiškas sertifikuoti ekologinę gamybą ir </w:t>
      </w:r>
      <w:r w:rsidRPr="002E7560">
        <w:rPr>
          <w:rFonts w:ascii="Times New Roman" w:hAnsi="Times New Roman" w:cs="Times New Roman"/>
          <w:sz w:val="24"/>
          <w:szCs w:val="24"/>
        </w:rPr>
        <w:t>pagal nacionalinę žemės ūkio ir maisto kokybės sistemą užaugintus</w:t>
      </w:r>
      <w:r w:rsidRPr="002E7560">
        <w:rPr>
          <w:rFonts w:ascii="Times New Roman" w:hAnsi="Times New Roman" w:cs="Times New Roman"/>
          <w:color w:val="000000"/>
          <w:spacing w:val="-2"/>
          <w:sz w:val="24"/>
          <w:szCs w:val="24"/>
        </w:rPr>
        <w:t xml:space="preserve"> vaisius, uogas ir daržoves), už kiekvieną pavėluotą darbo dieną galutinę paramos sumą mažinant 1 proc. Pasibaigus Tiesioginių išmokų administravimo bei kontrolės taisyklėse nustatytam paramos už žemės ūkio naudmenas ir kitus plotus paraiškų priėmimo (nepavėluotai) terminui, pareiškėjų paramos paraiškos sertifikuoti ekologinę gamybą ir </w:t>
      </w:r>
      <w:r w:rsidRPr="002E7560">
        <w:rPr>
          <w:rFonts w:ascii="Times New Roman" w:hAnsi="Times New Roman" w:cs="Times New Roman"/>
          <w:sz w:val="24"/>
          <w:szCs w:val="24"/>
        </w:rPr>
        <w:t xml:space="preserve">pagal nacionalinę žemės ūkio ir maisto kokybės sistemą užaugintus </w:t>
      </w:r>
      <w:r w:rsidRPr="002E7560">
        <w:rPr>
          <w:rFonts w:ascii="Times New Roman" w:hAnsi="Times New Roman" w:cs="Times New Roman"/>
          <w:color w:val="000000"/>
          <w:spacing w:val="-2"/>
          <w:sz w:val="24"/>
          <w:szCs w:val="24"/>
        </w:rPr>
        <w:t>vaisius, uogas ir daržoves nepriimamos. Pasibaigus pavėluotai teikiamų paraiškų priėmimo terminui, paraiška priimama tik tais atvejais, kai vėlavimas nepriklauso nuo pareiškėjo valios (pvz., pareiškėjo mirtis, ilgalaikis profesinis nepajėgumas, stichinė nelaimė, padariusi stiprų poveikį valdai). Tokiais atvejais pareiškėjas ar jo įpėdinis per 15 darbo dienų</w:t>
      </w:r>
      <w:r w:rsidRPr="00DA1409">
        <w:rPr>
          <w:rFonts w:ascii="Times New Roman" w:hAnsi="Times New Roman" w:cs="Times New Roman"/>
          <w:color w:val="000000"/>
          <w:spacing w:val="-2"/>
          <w:sz w:val="24"/>
          <w:szCs w:val="24"/>
        </w:rPr>
        <w:t xml:space="preserve"> nuo tos dienos, kai sužinojo arba galėjo sužinoti apie nuo pareiškėjo valios nepriklausančias aplinkybes, seniūnijos </w:t>
      </w:r>
      <w:r w:rsidRPr="002E7560">
        <w:rPr>
          <w:rFonts w:ascii="Times New Roman" w:hAnsi="Times New Roman" w:cs="Times New Roman"/>
          <w:color w:val="000000"/>
          <w:spacing w:val="-2"/>
          <w:sz w:val="24"/>
          <w:szCs w:val="24"/>
        </w:rPr>
        <w:t>ar konsultavimo biuro</w:t>
      </w:r>
      <w:r>
        <w:rPr>
          <w:rFonts w:ascii="Times New Roman" w:hAnsi="Times New Roman" w:cs="Times New Roman"/>
          <w:color w:val="000000"/>
          <w:spacing w:val="-2"/>
          <w:sz w:val="24"/>
          <w:szCs w:val="24"/>
        </w:rPr>
        <w:t xml:space="preserve"> </w:t>
      </w:r>
      <w:r w:rsidRPr="00DA1409">
        <w:rPr>
          <w:rFonts w:ascii="Times New Roman" w:hAnsi="Times New Roman" w:cs="Times New Roman"/>
          <w:color w:val="000000"/>
          <w:spacing w:val="-2"/>
          <w:sz w:val="24"/>
          <w:szCs w:val="24"/>
        </w:rPr>
        <w:t xml:space="preserve">darbuotojui kartu su paraiška pateikia prašymą priimti pavėluotą paraišką ir vėlavimo priežasties pagrindimo dokumentus. Į PPIS įvedami paraiškos duomenys, paraiška patvirtinama. Vėlavimo priežastį nurodantys dokumentai PPIS neregistruojami, o jų originalai kartu su pasirašytu registracijos dokumentu siunčiami paštu Agentūrai, kuri priima sprendimą dėl tokios paraiškos </w:t>
      </w:r>
      <w:r w:rsidRPr="002E7560">
        <w:rPr>
          <w:rFonts w:ascii="Times New Roman" w:hAnsi="Times New Roman" w:cs="Times New Roman"/>
          <w:color w:val="000000"/>
          <w:spacing w:val="-2"/>
          <w:sz w:val="24"/>
          <w:szCs w:val="24"/>
        </w:rPr>
        <w:t>priėmimo. ŽŪIKVC, gavęs Agentūros sprendimą, kad tokia paraiška gali būti priimta, elektroninius paraiškos d</w:t>
      </w:r>
      <w:r w:rsidRPr="00DA1409">
        <w:rPr>
          <w:rFonts w:ascii="Times New Roman" w:hAnsi="Times New Roman" w:cs="Times New Roman"/>
          <w:color w:val="000000"/>
          <w:spacing w:val="-2"/>
          <w:sz w:val="24"/>
          <w:szCs w:val="24"/>
        </w:rPr>
        <w:t xml:space="preserve">uomenis perduoda Agentūrai. Paraiškos, pateiktos pasibaigus pavėluotai teikiamų paraiškų priėmimo terminui, priimamos iki einamųjų metų gruodžio 1 d. </w:t>
      </w:r>
      <w:r w:rsidRPr="00DA1409">
        <w:rPr>
          <w:rFonts w:ascii="Times New Roman" w:hAnsi="Times New Roman" w:cs="Times New Roman"/>
          <w:color w:val="000000"/>
          <w:sz w:val="24"/>
          <w:szCs w:val="24"/>
        </w:rPr>
        <w:t>Vėliau paraiškos nepriimamos.</w:t>
      </w:r>
      <w:r>
        <w:rPr>
          <w:rFonts w:ascii="Times New Roman" w:hAnsi="Times New Roman" w:cs="Times New Roman"/>
          <w:color w:val="000000"/>
          <w:sz w:val="24"/>
          <w:szCs w:val="24"/>
        </w:rPr>
        <w:t>“</w:t>
      </w:r>
    </w:p>
    <w:p w:rsidR="00421D2F" w:rsidRPr="00DA1409" w:rsidRDefault="00421D2F" w:rsidP="00AE1B86">
      <w:pPr>
        <w:shd w:val="clear" w:color="auto" w:fill="FFFFFF"/>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11. Pakeičiu 18</w:t>
      </w:r>
      <w:r w:rsidRPr="003A004B">
        <w:rPr>
          <w:rFonts w:ascii="Times New Roman" w:hAnsi="Times New Roman" w:cs="Times New Roman"/>
          <w:color w:val="000000"/>
          <w:sz w:val="24"/>
          <w:szCs w:val="24"/>
        </w:rPr>
        <w:t xml:space="preserve"> punktą ir jį išdėstau taip:</w:t>
      </w:r>
    </w:p>
    <w:p w:rsidR="00421D2F" w:rsidRDefault="00421D2F" w:rsidP="00AE1B86">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D87CF5">
        <w:rPr>
          <w:rFonts w:ascii="Times New Roman" w:hAnsi="Times New Roman" w:cs="Times New Roman"/>
          <w:sz w:val="24"/>
          <w:szCs w:val="24"/>
        </w:rPr>
        <w:t xml:space="preserve">18. Melioracijos griovio plotas yra matuojamas nuo melioracijos griovio kranto linijos su vandens paviršiumi iki melioracijos griovio šlaito </w:t>
      </w:r>
      <w:r w:rsidRPr="00E242C2">
        <w:rPr>
          <w:rFonts w:ascii="Times New Roman" w:hAnsi="Times New Roman" w:cs="Times New Roman"/>
          <w:sz w:val="24"/>
          <w:szCs w:val="24"/>
        </w:rPr>
        <w:t xml:space="preserve">viršutinės briaunos, o 1 m pločio daugiamečių žolių apsauginė juosta, </w:t>
      </w:r>
      <w:r w:rsidRPr="002E7560">
        <w:rPr>
          <w:rFonts w:ascii="Times New Roman" w:hAnsi="Times New Roman" w:cs="Times New Roman"/>
          <w:sz w:val="24"/>
          <w:szCs w:val="24"/>
        </w:rPr>
        <w:t>kurią galima arti tik persėjus juostą žole (Melioracijos statinių techninės priežiūros taisyklės, patvirtintos Lietuvos Respublikos žemės ūkio ministro 2008 m. balandžio 16 d. įsakymu Nr. 3D-218 „Dėl melioracijos techninio reglamento MTR 1.12.01:2008 „Melioracijos statinių techninės priežiūros taisyklės“ patvirtinimo“), nėra įskaičiuojama į prašomos paramos plotą.“</w:t>
      </w:r>
    </w:p>
    <w:p w:rsidR="00421D2F" w:rsidRDefault="00421D2F" w:rsidP="00364E5C">
      <w:pPr>
        <w:shd w:val="clear" w:color="auto" w:fill="FFFFFF"/>
        <w:spacing w:line="360" w:lineRule="auto"/>
        <w:jc w:val="both"/>
        <w:rPr>
          <w:rFonts w:ascii="Times New Roman" w:hAnsi="Times New Roman" w:cs="Times New Roman"/>
          <w:sz w:val="24"/>
          <w:szCs w:val="24"/>
        </w:rPr>
      </w:pPr>
      <w:r w:rsidRPr="00364E5C">
        <w:rPr>
          <w:rFonts w:ascii="Times New Roman" w:hAnsi="Times New Roman" w:cs="Times New Roman"/>
          <w:sz w:val="24"/>
          <w:szCs w:val="24"/>
        </w:rPr>
        <w:t>12. Pakeičiu 24.1.2 papunktį ir jį išdėstau taip:</w:t>
      </w:r>
    </w:p>
    <w:p w:rsidR="00421D2F" w:rsidRPr="00364E5C" w:rsidRDefault="00421D2F" w:rsidP="00364E5C">
      <w:pPr>
        <w:shd w:val="clear" w:color="auto" w:fill="FFFFFF"/>
        <w:spacing w:line="360" w:lineRule="auto"/>
        <w:jc w:val="both"/>
        <w:rPr>
          <w:rFonts w:ascii="Times New Roman" w:hAnsi="Times New Roman" w:cs="Times New Roman"/>
          <w:sz w:val="24"/>
          <w:szCs w:val="24"/>
        </w:rPr>
      </w:pPr>
      <w:r w:rsidRPr="00364E5C">
        <w:rPr>
          <w:rFonts w:ascii="Times New Roman" w:hAnsi="Times New Roman" w:cs="Times New Roman"/>
          <w:sz w:val="24"/>
          <w:szCs w:val="24"/>
        </w:rPr>
        <w:t>„24.1.2. kompensacinė išmoka pareiškėjui išmokama vėliausiai iki kitų metų balandžio 30 d., nenustačius neatitikčių arba jeigu patikra vietoje nebuvo inicijuota.“</w:t>
      </w:r>
    </w:p>
    <w:p w:rsidR="00421D2F" w:rsidRPr="00364E5C" w:rsidRDefault="00421D2F" w:rsidP="00364E5C">
      <w:pPr>
        <w:shd w:val="clear" w:color="auto" w:fill="FFFFFF"/>
        <w:spacing w:line="360" w:lineRule="auto"/>
        <w:jc w:val="both"/>
        <w:rPr>
          <w:rFonts w:ascii="Times New Roman" w:hAnsi="Times New Roman" w:cs="Times New Roman"/>
          <w:sz w:val="24"/>
          <w:szCs w:val="24"/>
        </w:rPr>
      </w:pPr>
      <w:r w:rsidRPr="00364E5C">
        <w:rPr>
          <w:rFonts w:ascii="Times New Roman" w:hAnsi="Times New Roman" w:cs="Times New Roman"/>
          <w:sz w:val="24"/>
          <w:szCs w:val="24"/>
        </w:rPr>
        <w:t>13. Pakeičiu 24.2.2 papunktį ir jį išdėstau taip:</w:t>
      </w:r>
    </w:p>
    <w:p w:rsidR="00421D2F" w:rsidRPr="002E7560" w:rsidRDefault="00421D2F" w:rsidP="00364E5C">
      <w:pPr>
        <w:shd w:val="clear" w:color="auto" w:fill="FFFFFF"/>
        <w:spacing w:line="360" w:lineRule="auto"/>
        <w:jc w:val="both"/>
        <w:rPr>
          <w:rFonts w:ascii="Times New Roman" w:hAnsi="Times New Roman" w:cs="Times New Roman"/>
          <w:sz w:val="24"/>
          <w:szCs w:val="24"/>
        </w:rPr>
      </w:pPr>
      <w:r w:rsidRPr="00364E5C">
        <w:rPr>
          <w:rFonts w:ascii="Times New Roman" w:hAnsi="Times New Roman" w:cs="Times New Roman"/>
          <w:sz w:val="24"/>
          <w:szCs w:val="24"/>
        </w:rPr>
        <w:t xml:space="preserve">„24.2.2. kompensacinė išmoka mokama dviem etapais: 50 proc. pareiškėjui apskaičiuotos paramos sumos sumokama įvertinus paraišką (nenustačius neatitikčių išmokama vėliausiai iki kitų metų balandžio 30 d.), o likusi 50 proc. suma pagal kiekvieną pasėlių grupę atskirai sumokama po to, kai pareiškėjas pateikia Ekologinės gamybos ūkio veiklos žurnalo 18 lentelę „Ekologiškų produktų realizavimo apskaita“ (nenustačius neatitikčių arba jeigu nebuvo inicijuota patikra vietoje išmoka išmokama vėliausiai iki kitų metų birželio 30 d.). 50 proc. likusios pareiškėjui apskaičiuotos paramos sumos išmokama tik tuomet, kai sertifikavimo įstaigos išduotame patvirtinamajame dokumente nurodyta informacija apie produkcijos sertifikavimą sutampa su pateikta Ekologinės gamybos ūkio veiklos žurnalo 18 lentelės „Ekologiškų produktų realizavimo apskaita“ informacija, išskyrus atvejus, kai laukai sertifikuojami kaip pirmųjų metų perėjimo prie ekologinės gamybos statuso laukai (tokiu atveju turi sutapti 18 lentelės ir nutarimo išrašo duomenys). Dėl aplinkybių, nurodytų Komisijos reglamento (EB) Nr. 1974/2006 47 straipsnio 1 dalyje </w:t>
      </w:r>
      <w:r w:rsidRPr="00364E5C">
        <w:rPr>
          <w:rFonts w:ascii="Times New Roman" w:hAnsi="Times New Roman" w:cs="Times New Roman"/>
          <w:i/>
          <w:iCs/>
          <w:sz w:val="24"/>
          <w:szCs w:val="24"/>
        </w:rPr>
        <w:t>force majeure,</w:t>
      </w:r>
      <w:r w:rsidRPr="00364E5C">
        <w:rPr>
          <w:rFonts w:ascii="Times New Roman" w:hAnsi="Times New Roman" w:cs="Times New Roman"/>
          <w:sz w:val="24"/>
          <w:szCs w:val="24"/>
        </w:rPr>
        <w:t xml:space="preserve"> pareiškėjas kartu su 18 lentele arba vietoj 18 lentelės per 10 darbo dienų nuo </w:t>
      </w:r>
      <w:r w:rsidRPr="00364E5C">
        <w:rPr>
          <w:rFonts w:ascii="Times New Roman" w:hAnsi="Times New Roman" w:cs="Times New Roman"/>
          <w:i/>
          <w:iCs/>
          <w:sz w:val="24"/>
          <w:szCs w:val="24"/>
        </w:rPr>
        <w:t>force majeure</w:t>
      </w:r>
      <w:r w:rsidRPr="00364E5C">
        <w:rPr>
          <w:rFonts w:ascii="Times New Roman" w:hAnsi="Times New Roman" w:cs="Times New Roman"/>
          <w:sz w:val="24"/>
          <w:szCs w:val="24"/>
        </w:rPr>
        <w:t xml:space="preserve"> paskutinės veikimo dienos pateikia Agentūrai prašymą ir dokumentą, kuriuo įrodoma, jog produkcijos negali realizuoti dėl </w:t>
      </w:r>
      <w:r w:rsidRPr="00364E5C">
        <w:rPr>
          <w:rFonts w:ascii="Times New Roman" w:hAnsi="Times New Roman" w:cs="Times New Roman"/>
          <w:i/>
          <w:iCs/>
          <w:sz w:val="24"/>
          <w:szCs w:val="24"/>
        </w:rPr>
        <w:t>force majeure</w:t>
      </w:r>
      <w:r w:rsidRPr="00364E5C">
        <w:rPr>
          <w:rFonts w:ascii="Times New Roman" w:hAnsi="Times New Roman" w:cs="Times New Roman"/>
          <w:sz w:val="24"/>
          <w:szCs w:val="24"/>
        </w:rPr>
        <w:t>, tuomet pareiškėjui mokama 100 proc. paramos suma. Išmokos mokamos tiek ekologinės gamybos, tiek pereinamojo į ekologinę gamybą laikotarpio ūkiams. Naujai įveistų sodų ir uogynų augintojams pirmaisiais ir antraisiais programos įgyvendinimo metais, neatsižvelgiant į produkcijos realizavimo apimtį, mokama 100 proc. paramos suma.“</w:t>
      </w:r>
    </w:p>
    <w:p w:rsidR="00421D2F" w:rsidRPr="002E7560" w:rsidRDefault="00421D2F" w:rsidP="00AE1B86">
      <w:pPr>
        <w:shd w:val="clear" w:color="auto" w:fill="FFFFFF"/>
        <w:tabs>
          <w:tab w:val="left" w:pos="917"/>
        </w:tabs>
        <w:spacing w:line="360" w:lineRule="auto"/>
        <w:jc w:val="both"/>
        <w:rPr>
          <w:rFonts w:ascii="Times New Roman" w:hAnsi="Times New Roman" w:cs="Times New Roman"/>
          <w:sz w:val="24"/>
          <w:szCs w:val="24"/>
        </w:rPr>
      </w:pPr>
      <w:r w:rsidRPr="002E7560">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2E7560">
        <w:rPr>
          <w:rFonts w:ascii="Times New Roman" w:hAnsi="Times New Roman" w:cs="Times New Roman"/>
          <w:color w:val="000000"/>
          <w:sz w:val="24"/>
          <w:szCs w:val="24"/>
        </w:rPr>
        <w:t>. Pakeičiu 28 punktą ir jį išdėstau taip:</w:t>
      </w:r>
    </w:p>
    <w:p w:rsidR="00421D2F" w:rsidRDefault="00421D2F" w:rsidP="00AE1B86">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DA1409">
        <w:rPr>
          <w:rFonts w:ascii="Times New Roman" w:hAnsi="Times New Roman" w:cs="Times New Roman"/>
          <w:sz w:val="24"/>
          <w:szCs w:val="24"/>
        </w:rPr>
        <w:t>28. Ekologinio žemės ūkio taisyklių bei specifikacijoje išdėstytų reikalavimų laikymąsi kontroliuoja ir sertifikavimą atlieka sertifikavimo įstaiga.</w:t>
      </w:r>
      <w:r>
        <w:rPr>
          <w:rFonts w:ascii="Times New Roman" w:hAnsi="Times New Roman" w:cs="Times New Roman"/>
          <w:sz w:val="24"/>
          <w:szCs w:val="24"/>
        </w:rPr>
        <w:t>“</w:t>
      </w:r>
    </w:p>
    <w:p w:rsidR="00421D2F" w:rsidRDefault="00421D2F" w:rsidP="00AE1B86">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15. Pakeičiu 29</w:t>
      </w:r>
      <w:r w:rsidRPr="003D5367">
        <w:rPr>
          <w:rFonts w:ascii="Times New Roman" w:hAnsi="Times New Roman" w:cs="Times New Roman"/>
          <w:sz w:val="24"/>
          <w:szCs w:val="24"/>
        </w:rPr>
        <w:t xml:space="preserve"> punktą ir jį išdėstau taip:</w:t>
      </w:r>
    </w:p>
    <w:p w:rsidR="00421D2F" w:rsidRPr="004935B1" w:rsidRDefault="00421D2F" w:rsidP="004935B1">
      <w:pPr>
        <w:shd w:val="clear" w:color="auto" w:fill="FFFFFF"/>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935B1">
        <w:rPr>
          <w:rFonts w:ascii="Times New Roman" w:hAnsi="Times New Roman" w:cs="Times New Roman"/>
          <w:color w:val="000000"/>
          <w:sz w:val="24"/>
          <w:szCs w:val="24"/>
        </w:rPr>
        <w:t xml:space="preserve">29. Skundus, pranešimus ar kitą informaciją, susijusią su galimai netiksliai ir (arba) neteisėtai pareiškėjo deklaruotu plotu, deklaruoto ploto persidengimu ir (arba) deklaruoto ploto KŽS </w:t>
      </w:r>
      <w:r>
        <w:rPr>
          <w:rFonts w:ascii="Times New Roman" w:hAnsi="Times New Roman" w:cs="Times New Roman"/>
          <w:color w:val="000000"/>
          <w:sz w:val="24"/>
          <w:szCs w:val="24"/>
        </w:rPr>
        <w:t>viršijimu</w:t>
      </w:r>
      <w:r w:rsidRPr="004935B1">
        <w:rPr>
          <w:rFonts w:ascii="Times New Roman" w:hAnsi="Times New Roman" w:cs="Times New Roman"/>
          <w:color w:val="000000"/>
          <w:sz w:val="24"/>
          <w:szCs w:val="24"/>
        </w:rPr>
        <w:t>, Agentūra nagrinėja Tiesioginių išmokų administravimo bei kontr</w:t>
      </w:r>
      <w:r>
        <w:rPr>
          <w:rFonts w:ascii="Times New Roman" w:hAnsi="Times New Roman" w:cs="Times New Roman"/>
          <w:color w:val="000000"/>
          <w:sz w:val="24"/>
          <w:szCs w:val="24"/>
        </w:rPr>
        <w:t>olės taisyklių nustatyta tvarka:</w:t>
      </w:r>
    </w:p>
    <w:p w:rsidR="00421D2F" w:rsidRPr="004935B1" w:rsidRDefault="00421D2F" w:rsidP="004935B1">
      <w:pPr>
        <w:shd w:val="clear" w:color="auto" w:fill="FFFFFF"/>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29.1. t</w:t>
      </w:r>
      <w:r w:rsidRPr="004935B1">
        <w:rPr>
          <w:rFonts w:ascii="Times New Roman" w:hAnsi="Times New Roman" w:cs="Times New Roman"/>
          <w:color w:val="000000"/>
          <w:sz w:val="24"/>
          <w:szCs w:val="24"/>
        </w:rPr>
        <w:t xml:space="preserve">uo atveju, jei yra gaunamas skundas, pranešimas ar kita informacija apie pareiškėjo, tęsiančio prisiimtus įsipareigojimus pagal priemonės „Agrarinės aplinkosaugos išmokos“ programos „Kraštovaizdžio tvarkymas“ veiklą „Melioracijos griovių tvarkymas“, </w:t>
      </w:r>
      <w:r>
        <w:rPr>
          <w:rFonts w:ascii="Times New Roman" w:hAnsi="Times New Roman" w:cs="Times New Roman"/>
          <w:color w:val="000000"/>
          <w:sz w:val="24"/>
          <w:szCs w:val="24"/>
        </w:rPr>
        <w:t>galimai</w:t>
      </w:r>
      <w:r w:rsidRPr="004935B1">
        <w:rPr>
          <w:rFonts w:ascii="Times New Roman" w:hAnsi="Times New Roman" w:cs="Times New Roman"/>
          <w:color w:val="000000"/>
          <w:sz w:val="24"/>
          <w:szCs w:val="24"/>
        </w:rPr>
        <w:t xml:space="preserve"> netiksliai ir (arba) neteisėtai deklaruotą plotą, šis pareiškėjas be Tiesioginių išmokų administravimo bei kontrolės taisyklėse nurodytų dokumentų Agentūrai taip pat turi pateikti ir savivaldybės, kurios teritorijoje yra melioracijos grioviai, išduotą rašytinį sutikimą, patvirtinantį, jog pareiškėjas atliks melioracijos griovio sutvarkymo darbus pagal Lietuvos kaimo plėtros 2007–2013 metų programos priemonę „Pelno nesiekiančios investicijos“ ir vykdys tęstinius įsipareigojimus 5 metus pagal priemonės „Agrarinės aplinkosaugos išmokos“ programos „Kraštovaizdžio tvarkymas“ veiklą „Melioracijos griovių tvarkymas“ (t</w:t>
      </w:r>
      <w:r>
        <w:rPr>
          <w:rFonts w:ascii="Times New Roman" w:hAnsi="Times New Roman" w:cs="Times New Roman"/>
          <w:color w:val="000000"/>
          <w:sz w:val="24"/>
          <w:szCs w:val="24"/>
        </w:rPr>
        <w:t>oliau – savivaldybės sutikimas);</w:t>
      </w:r>
    </w:p>
    <w:p w:rsidR="00421D2F" w:rsidRPr="003D5367" w:rsidRDefault="00421D2F" w:rsidP="004935B1">
      <w:pPr>
        <w:shd w:val="clear" w:color="auto" w:fill="FFFFFF"/>
        <w:spacing w:line="360" w:lineRule="auto"/>
        <w:ind w:firstLine="709"/>
        <w:jc w:val="both"/>
        <w:rPr>
          <w:rFonts w:ascii="Times New Roman" w:hAnsi="Times New Roman" w:cs="Times New Roman"/>
          <w:color w:val="000000"/>
          <w:sz w:val="24"/>
          <w:szCs w:val="24"/>
        </w:rPr>
      </w:pPr>
      <w:r w:rsidRPr="004935B1">
        <w:rPr>
          <w:rFonts w:ascii="Times New Roman" w:hAnsi="Times New Roman" w:cs="Times New Roman"/>
          <w:color w:val="000000"/>
          <w:sz w:val="24"/>
          <w:szCs w:val="24"/>
        </w:rPr>
        <w:t>29.2. Agentūrai nustačius, jog tą patį plotą pagal priemonės „Agrarinės aplinkosaugos išmokos“ programos „Kraštovaizdžio tvarkymas“ veiklą „Melioracijos griovių tvarkymas“ deklaravo keli pareiškėjai, vykdyti prisiimtus įsipareigojimus galės tas pareiškėjas, kuris yra įvykdęs įsipareigojimus pagal Lietuvos kaimo plėtros 2007–2013 metų programos priemonę „Pelno nesiekiančios investicijos“ ir turi savivaldybės sutikimą.</w:t>
      </w:r>
      <w:r>
        <w:rPr>
          <w:rFonts w:ascii="Times New Roman" w:hAnsi="Times New Roman" w:cs="Times New Roman"/>
          <w:color w:val="000000"/>
          <w:sz w:val="24"/>
          <w:szCs w:val="24"/>
        </w:rPr>
        <w:t>“</w:t>
      </w:r>
    </w:p>
    <w:p w:rsidR="00421D2F" w:rsidRPr="00DA1409" w:rsidRDefault="00421D2F" w:rsidP="00AE1B86">
      <w:pPr>
        <w:shd w:val="clear" w:color="auto" w:fill="FFFFFF"/>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16. Pakeičiu 34</w:t>
      </w:r>
      <w:r w:rsidRPr="003A004B">
        <w:rPr>
          <w:rFonts w:ascii="Times New Roman" w:hAnsi="Times New Roman" w:cs="Times New Roman"/>
          <w:color w:val="000000"/>
          <w:sz w:val="24"/>
          <w:szCs w:val="24"/>
        </w:rPr>
        <w:t xml:space="preserve"> punktą ir jį išdėstau taip:</w:t>
      </w:r>
    </w:p>
    <w:p w:rsidR="00421D2F" w:rsidRPr="00DA1409" w:rsidRDefault="00421D2F" w:rsidP="00AE1B86">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DA1409">
        <w:rPr>
          <w:rFonts w:ascii="Times New Roman" w:hAnsi="Times New Roman" w:cs="Times New Roman"/>
          <w:sz w:val="24"/>
          <w:szCs w:val="24"/>
        </w:rPr>
        <w:t xml:space="preserve">34. Įgyvendinantiems programą „Tausojanti aplinką </w:t>
      </w:r>
      <w:r w:rsidRPr="002E7560">
        <w:rPr>
          <w:rFonts w:ascii="Times New Roman" w:hAnsi="Times New Roman" w:cs="Times New Roman"/>
          <w:sz w:val="24"/>
          <w:szCs w:val="24"/>
        </w:rPr>
        <w:t>vaisių ir daržovių auginimo sistema“ parama mokama tik už sertifikuotus vaisių, uogų ir daržovių auginimo pagal nacionalinę žemės ūkio ir maisto kokybės sistemą plotus. Tinkamos sertifikuoti vaisių</w:t>
      </w:r>
      <w:r w:rsidRPr="00DA1409">
        <w:rPr>
          <w:rFonts w:ascii="Times New Roman" w:hAnsi="Times New Roman" w:cs="Times New Roman"/>
          <w:sz w:val="24"/>
          <w:szCs w:val="24"/>
        </w:rPr>
        <w:t>, uogų ir daržovių rūšys pateikiamos šių taisyklių 7 priede.</w:t>
      </w:r>
      <w:r>
        <w:rPr>
          <w:rFonts w:ascii="Times New Roman" w:hAnsi="Times New Roman" w:cs="Times New Roman"/>
          <w:sz w:val="24"/>
          <w:szCs w:val="24"/>
        </w:rPr>
        <w:t>“</w:t>
      </w:r>
    </w:p>
    <w:p w:rsidR="00421D2F" w:rsidRPr="003D5367" w:rsidRDefault="00421D2F" w:rsidP="00AE1B86">
      <w:pPr>
        <w:shd w:val="clear" w:color="auto" w:fill="FFFFFF"/>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3D53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Pakeičiu 37.1</w:t>
      </w:r>
      <w:r w:rsidRPr="003D53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papunktį</w:t>
      </w:r>
      <w:r w:rsidRPr="003D5367">
        <w:rPr>
          <w:rFonts w:ascii="Times New Roman" w:hAnsi="Times New Roman" w:cs="Times New Roman"/>
          <w:color w:val="000000"/>
          <w:sz w:val="24"/>
          <w:szCs w:val="24"/>
        </w:rPr>
        <w:t xml:space="preserve"> ir jį išdėstau taip:</w:t>
      </w:r>
    </w:p>
    <w:p w:rsidR="00421D2F" w:rsidRPr="003D5367" w:rsidRDefault="00421D2F" w:rsidP="00AE1B86">
      <w:pPr>
        <w:shd w:val="clear" w:color="auto" w:fill="FFFFFF"/>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3D5367">
        <w:rPr>
          <w:rFonts w:ascii="Times New Roman" w:hAnsi="Times New Roman" w:cs="Times New Roman"/>
          <w:color w:val="000000"/>
          <w:sz w:val="24"/>
          <w:szCs w:val="24"/>
        </w:rPr>
        <w:t>37.1. parama pagal visas Priemonės programas („Ekologinis ūkininkavimas“, „Tausojanti aplinką vaisių ir daržovių auginimo sistema“, „Kraštovaizdžio tvarkymas“ ir „Rizikos vandens telkinių būklės gerinimas“) einamaisiais metais neskiriama:</w:t>
      </w:r>
    </w:p>
    <w:p w:rsidR="00421D2F" w:rsidRDefault="00421D2F" w:rsidP="00AE1B86">
      <w:pPr>
        <w:shd w:val="clear" w:color="auto" w:fill="FFFFFF"/>
        <w:spacing w:line="360" w:lineRule="auto"/>
        <w:jc w:val="both"/>
        <w:rPr>
          <w:rFonts w:ascii="Times New Roman" w:hAnsi="Times New Roman" w:cs="Times New Roman"/>
          <w:color w:val="000000"/>
          <w:sz w:val="24"/>
          <w:szCs w:val="24"/>
        </w:rPr>
      </w:pPr>
      <w:r w:rsidRPr="003D5367">
        <w:rPr>
          <w:rFonts w:ascii="Times New Roman" w:hAnsi="Times New Roman" w:cs="Times New Roman"/>
          <w:color w:val="000000"/>
          <w:sz w:val="24"/>
          <w:szCs w:val="24"/>
        </w:rPr>
        <w:t>37.1.1. kai deklaruotas remiamos pasėlių grupės plotas viršija faktinį daugiau kaip 20 proc. faktinio ploto;</w:t>
      </w:r>
    </w:p>
    <w:p w:rsidR="00421D2F" w:rsidRPr="002E7560" w:rsidRDefault="00421D2F" w:rsidP="00AE1B86">
      <w:pPr>
        <w:shd w:val="clear" w:color="auto" w:fill="FFFFFF"/>
        <w:spacing w:line="360" w:lineRule="auto"/>
        <w:jc w:val="both"/>
        <w:rPr>
          <w:rFonts w:ascii="Times New Roman" w:hAnsi="Times New Roman" w:cs="Times New Roman"/>
          <w:color w:val="000000"/>
          <w:sz w:val="24"/>
          <w:szCs w:val="24"/>
        </w:rPr>
      </w:pPr>
      <w:r w:rsidRPr="002E7560">
        <w:rPr>
          <w:rFonts w:ascii="Times New Roman" w:hAnsi="Times New Roman" w:cs="Times New Roman"/>
          <w:color w:val="000000"/>
          <w:sz w:val="24"/>
          <w:szCs w:val="24"/>
        </w:rPr>
        <w:t xml:space="preserve">37.1.2. </w:t>
      </w:r>
      <w:r w:rsidRPr="00B50564">
        <w:rPr>
          <w:rFonts w:ascii="Times New Roman" w:hAnsi="Times New Roman" w:cs="Times New Roman"/>
          <w:color w:val="000000"/>
          <w:sz w:val="24"/>
          <w:szCs w:val="24"/>
        </w:rPr>
        <w:t xml:space="preserve">pareiškėjui neleidus atlikti patikros vietoje </w:t>
      </w:r>
      <w:r w:rsidRPr="000963F0">
        <w:rPr>
          <w:rFonts w:ascii="Times New Roman" w:hAnsi="Times New Roman" w:cs="Times New Roman"/>
          <w:color w:val="000000"/>
          <w:sz w:val="24"/>
          <w:szCs w:val="24"/>
        </w:rPr>
        <w:t xml:space="preserve">visuose arba dalyje </w:t>
      </w:r>
      <w:r w:rsidRPr="00B50564">
        <w:rPr>
          <w:rFonts w:ascii="Times New Roman" w:hAnsi="Times New Roman" w:cs="Times New Roman"/>
          <w:color w:val="000000"/>
          <w:sz w:val="24"/>
          <w:szCs w:val="24"/>
        </w:rPr>
        <w:t>deklaruotų laukų, be to, pareiškėjui dar taikoma ir ilgalaikė sankcija, lygi deklaruoto ir nustatyto ploto skirtumui. Jei pareiškėjas</w:t>
      </w:r>
      <w:r w:rsidRPr="002E7560">
        <w:rPr>
          <w:rFonts w:ascii="Times New Roman" w:hAnsi="Times New Roman" w:cs="Times New Roman"/>
          <w:color w:val="000000"/>
          <w:sz w:val="24"/>
          <w:szCs w:val="24"/>
        </w:rPr>
        <w:t xml:space="preserve"> patikros vietoje metu nepateikia dokumentų, susijusių su prisiimtų įsipareigojimų vykdymu, laikoma, kad jis įsipareigojimo nesilaiko (išskyrus teisės aktuose nustatytus atvejus, kai pareiškėjui, neturinčiam reikiamų dokumentų patikros vietoje metu, leidžiama per nustatytą laikotarpį pateikti juos Agentūrai);</w:t>
      </w:r>
    </w:p>
    <w:p w:rsidR="00421D2F" w:rsidRPr="002E7560" w:rsidRDefault="00421D2F" w:rsidP="00AE1B86">
      <w:pPr>
        <w:shd w:val="clear" w:color="auto" w:fill="FFFFFF"/>
        <w:spacing w:line="360" w:lineRule="auto"/>
        <w:jc w:val="both"/>
        <w:rPr>
          <w:rFonts w:ascii="Times New Roman" w:hAnsi="Times New Roman" w:cs="Times New Roman"/>
          <w:color w:val="000000"/>
          <w:sz w:val="24"/>
          <w:szCs w:val="24"/>
        </w:rPr>
      </w:pPr>
      <w:r w:rsidRPr="002E7560">
        <w:rPr>
          <w:rFonts w:ascii="Times New Roman" w:hAnsi="Times New Roman" w:cs="Times New Roman"/>
          <w:color w:val="000000"/>
          <w:sz w:val="24"/>
          <w:szCs w:val="24"/>
        </w:rPr>
        <w:t>37.1.3. kai deklaruotas plotas viršija faktinį daugiau kaip 50 proc. faktinio ploto, be to, pareiškėjui dar taikoma ir ilgalaikė sankcija, lygi deklaruoto ir nustatyto ploto skirtumui;</w:t>
      </w:r>
    </w:p>
    <w:p w:rsidR="00421D2F" w:rsidRPr="002E7560" w:rsidRDefault="00421D2F" w:rsidP="00AE1B86">
      <w:pPr>
        <w:shd w:val="clear" w:color="auto" w:fill="FFFFFF"/>
        <w:spacing w:line="360" w:lineRule="auto"/>
        <w:jc w:val="both"/>
        <w:rPr>
          <w:rFonts w:ascii="Times New Roman" w:hAnsi="Times New Roman" w:cs="Times New Roman"/>
          <w:color w:val="000000"/>
          <w:sz w:val="24"/>
          <w:szCs w:val="24"/>
        </w:rPr>
      </w:pPr>
      <w:r w:rsidRPr="002E7560">
        <w:rPr>
          <w:rFonts w:ascii="Times New Roman" w:hAnsi="Times New Roman" w:cs="Times New Roman"/>
          <w:color w:val="000000"/>
          <w:sz w:val="24"/>
          <w:szCs w:val="24"/>
        </w:rPr>
        <w:t>37.1.4. kitais teisės aktų numatytais atvejais;“.</w:t>
      </w:r>
    </w:p>
    <w:p w:rsidR="00421D2F" w:rsidRPr="002E7560" w:rsidRDefault="00421D2F" w:rsidP="00AE1B86">
      <w:pPr>
        <w:shd w:val="clear" w:color="auto" w:fill="FFFFFF"/>
        <w:spacing w:line="360" w:lineRule="auto"/>
        <w:jc w:val="both"/>
        <w:rPr>
          <w:rFonts w:ascii="Times New Roman" w:hAnsi="Times New Roman" w:cs="Times New Roman"/>
          <w:sz w:val="24"/>
          <w:szCs w:val="24"/>
        </w:rPr>
      </w:pPr>
      <w:r w:rsidRPr="002E7560">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2E7560">
        <w:rPr>
          <w:rFonts w:ascii="Times New Roman" w:hAnsi="Times New Roman" w:cs="Times New Roman"/>
          <w:color w:val="000000"/>
          <w:sz w:val="24"/>
          <w:szCs w:val="24"/>
        </w:rPr>
        <w:t xml:space="preserve">. Pakeičiu 37.2.9 </w:t>
      </w:r>
      <w:r w:rsidRPr="002E7560">
        <w:rPr>
          <w:rFonts w:ascii="Times New Roman" w:hAnsi="Times New Roman" w:cs="Times New Roman"/>
          <w:sz w:val="24"/>
          <w:szCs w:val="24"/>
        </w:rPr>
        <w:t>papunktį</w:t>
      </w:r>
      <w:r w:rsidRPr="002E7560">
        <w:rPr>
          <w:rFonts w:ascii="Times New Roman" w:hAnsi="Times New Roman" w:cs="Times New Roman"/>
          <w:color w:val="000000"/>
          <w:sz w:val="24"/>
          <w:szCs w:val="24"/>
        </w:rPr>
        <w:t xml:space="preserve"> ir jį išdėstau taip:</w:t>
      </w:r>
    </w:p>
    <w:p w:rsidR="00421D2F" w:rsidRPr="002E7560" w:rsidRDefault="00421D2F" w:rsidP="00AE1B86">
      <w:pPr>
        <w:shd w:val="clear" w:color="auto" w:fill="FFFFFF"/>
        <w:spacing w:line="360" w:lineRule="auto"/>
        <w:jc w:val="both"/>
        <w:rPr>
          <w:rFonts w:ascii="Times New Roman" w:hAnsi="Times New Roman" w:cs="Times New Roman"/>
          <w:sz w:val="24"/>
          <w:szCs w:val="24"/>
        </w:rPr>
      </w:pPr>
      <w:r w:rsidRPr="002E7560">
        <w:rPr>
          <w:rFonts w:ascii="Times New Roman" w:hAnsi="Times New Roman" w:cs="Times New Roman"/>
          <w:sz w:val="24"/>
          <w:szCs w:val="24"/>
        </w:rPr>
        <w:t>„37.2.9. jei paraiškos vertinimo metu arba patikros metu nustatoma,</w:t>
      </w:r>
      <w:r w:rsidRPr="002E7560">
        <w:rPr>
          <w:rFonts w:ascii="Times New Roman" w:hAnsi="Times New Roman" w:cs="Times New Roman"/>
          <w:i/>
          <w:iCs/>
          <w:sz w:val="24"/>
          <w:szCs w:val="24"/>
        </w:rPr>
        <w:t xml:space="preserve"> </w:t>
      </w:r>
      <w:r w:rsidRPr="002E7560">
        <w:rPr>
          <w:rFonts w:ascii="Times New Roman" w:hAnsi="Times New Roman" w:cs="Times New Roman"/>
          <w:sz w:val="24"/>
          <w:szCs w:val="24"/>
        </w:rPr>
        <w:t>kad pareiškėjas, dalyvaujantis programoje</w:t>
      </w:r>
      <w:r w:rsidRPr="002E7560">
        <w:rPr>
          <w:rFonts w:ascii="Times New Roman" w:hAnsi="Times New Roman" w:cs="Times New Roman"/>
          <w:i/>
          <w:iCs/>
          <w:sz w:val="24"/>
          <w:szCs w:val="24"/>
        </w:rPr>
        <w:t xml:space="preserve"> </w:t>
      </w:r>
      <w:r w:rsidRPr="002E7560">
        <w:rPr>
          <w:rFonts w:ascii="Times New Roman" w:hAnsi="Times New Roman" w:cs="Times New Roman"/>
          <w:sz w:val="24"/>
          <w:szCs w:val="24"/>
        </w:rPr>
        <w:t>„Tausojanti aplinką vaisių ir daržovių auginimo sistema“,</w:t>
      </w:r>
      <w:r w:rsidRPr="002E7560">
        <w:rPr>
          <w:rFonts w:ascii="Times New Roman" w:hAnsi="Times New Roman" w:cs="Times New Roman"/>
          <w:i/>
          <w:iCs/>
          <w:sz w:val="24"/>
          <w:szCs w:val="24"/>
        </w:rPr>
        <w:t xml:space="preserve"> </w:t>
      </w:r>
      <w:r w:rsidRPr="002E7560">
        <w:rPr>
          <w:rFonts w:ascii="Times New Roman" w:hAnsi="Times New Roman" w:cs="Times New Roman"/>
          <w:sz w:val="24"/>
          <w:szCs w:val="24"/>
        </w:rPr>
        <w:t>prašo paramos už</w:t>
      </w:r>
      <w:r w:rsidRPr="002E7560">
        <w:rPr>
          <w:rFonts w:ascii="Times New Roman" w:hAnsi="Times New Roman" w:cs="Times New Roman"/>
          <w:i/>
          <w:iCs/>
          <w:sz w:val="24"/>
          <w:szCs w:val="24"/>
        </w:rPr>
        <w:t xml:space="preserve"> </w:t>
      </w:r>
      <w:r w:rsidRPr="002E7560">
        <w:rPr>
          <w:rFonts w:ascii="Times New Roman" w:hAnsi="Times New Roman" w:cs="Times New Roman"/>
          <w:sz w:val="24"/>
          <w:szCs w:val="24"/>
        </w:rPr>
        <w:t>sertifikuotus vaisių, uogų ir daržovių auginimo pagal nacionalinę žemės ūkio ir maisto kokybės sistemą plotus, kuriuose buvo nesilaikoma 9.10 ir (arba) 8.20 papunkčiuose išdėstytų reikalavimų;“.</w:t>
      </w:r>
    </w:p>
    <w:p w:rsidR="00421D2F" w:rsidRPr="003A004B" w:rsidRDefault="00421D2F" w:rsidP="00AE1B86">
      <w:pPr>
        <w:shd w:val="clear" w:color="auto" w:fill="FFFFFF"/>
        <w:spacing w:line="360" w:lineRule="auto"/>
        <w:ind w:left="709" w:firstLine="0"/>
        <w:jc w:val="both"/>
        <w:rPr>
          <w:rFonts w:ascii="Times New Roman" w:hAnsi="Times New Roman" w:cs="Times New Roman"/>
          <w:i/>
          <w:iCs/>
          <w:sz w:val="24"/>
          <w:szCs w:val="24"/>
        </w:rPr>
      </w:pPr>
      <w:r>
        <w:rPr>
          <w:rFonts w:ascii="Times New Roman" w:hAnsi="Times New Roman" w:cs="Times New Roman"/>
          <w:color w:val="000000"/>
          <w:sz w:val="24"/>
          <w:szCs w:val="24"/>
        </w:rPr>
        <w:t xml:space="preserve">19. </w:t>
      </w:r>
      <w:r w:rsidRPr="00EE0DED">
        <w:rPr>
          <w:rFonts w:ascii="Times New Roman" w:hAnsi="Times New Roman" w:cs="Times New Roman"/>
          <w:color w:val="000000"/>
          <w:sz w:val="24"/>
          <w:szCs w:val="24"/>
        </w:rPr>
        <w:t>Pakeičiu 5</w:t>
      </w:r>
      <w:r>
        <w:rPr>
          <w:rFonts w:ascii="Times New Roman" w:hAnsi="Times New Roman" w:cs="Times New Roman"/>
          <w:color w:val="000000"/>
          <w:sz w:val="24"/>
          <w:szCs w:val="24"/>
        </w:rPr>
        <w:t xml:space="preserve">5 </w:t>
      </w:r>
      <w:r w:rsidRPr="00EE0DED">
        <w:rPr>
          <w:rFonts w:ascii="Times New Roman" w:hAnsi="Times New Roman" w:cs="Times New Roman"/>
          <w:color w:val="000000"/>
          <w:sz w:val="24"/>
          <w:szCs w:val="24"/>
        </w:rPr>
        <w:t>punktą ir jį išdėstau taip:</w:t>
      </w:r>
    </w:p>
    <w:p w:rsidR="00421D2F" w:rsidRPr="00DA1409" w:rsidRDefault="00421D2F" w:rsidP="00AE1B86">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DA1409">
        <w:rPr>
          <w:rFonts w:ascii="Times New Roman" w:hAnsi="Times New Roman" w:cs="Times New Roman"/>
          <w:sz w:val="24"/>
          <w:szCs w:val="24"/>
        </w:rPr>
        <w:t xml:space="preserve">55. Už Ekologinio žemės ūkio taisyklių bei specifikacijoje išdėstytų reikalavimų laikymosi tinkamą </w:t>
      </w:r>
      <w:r w:rsidRPr="002E7560">
        <w:rPr>
          <w:rFonts w:ascii="Times New Roman" w:hAnsi="Times New Roman" w:cs="Times New Roman"/>
          <w:sz w:val="24"/>
          <w:szCs w:val="24"/>
        </w:rPr>
        <w:t>kontrolę ir sertifikavimą atsako ekologinę žemės ūkio ir maisto produktų ir (arba) pagal nacionalinę žemės ūkio ir maisto kokybės sistemą užaugintų vaisių, uogų ir daržovių gamybą sertifikuojančios žemės ūkio ministro įsakymu</w:t>
      </w:r>
      <w:r w:rsidRPr="00DA1409">
        <w:rPr>
          <w:rFonts w:ascii="Times New Roman" w:hAnsi="Times New Roman" w:cs="Times New Roman"/>
          <w:sz w:val="24"/>
          <w:szCs w:val="24"/>
        </w:rPr>
        <w:t xml:space="preserve"> patvirtintos sertifikavimo įstaigos.</w:t>
      </w:r>
      <w:r>
        <w:rPr>
          <w:rFonts w:ascii="Times New Roman" w:hAnsi="Times New Roman" w:cs="Times New Roman"/>
          <w:sz w:val="24"/>
          <w:szCs w:val="24"/>
        </w:rPr>
        <w:t>“</w:t>
      </w:r>
    </w:p>
    <w:p w:rsidR="00421D2F" w:rsidRPr="007C4F84" w:rsidRDefault="00421D2F" w:rsidP="00AE1B86">
      <w:pPr>
        <w:shd w:val="clear" w:color="auto" w:fill="FFFFFF"/>
        <w:suppressAutoHyphens/>
        <w:overflowPunct w:val="0"/>
        <w:autoSpaceDE w:val="0"/>
        <w:autoSpaceDN w:val="0"/>
        <w:adjustRightInd w:val="0"/>
        <w:spacing w:line="360" w:lineRule="auto"/>
        <w:ind w:left="709" w:firstLine="0"/>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 Pakeičiu 8</w:t>
      </w:r>
      <w:r w:rsidRPr="007C4F84">
        <w:rPr>
          <w:rFonts w:ascii="Times New Roman" w:hAnsi="Times New Roman" w:cs="Times New Roman"/>
          <w:color w:val="000000"/>
          <w:sz w:val="24"/>
          <w:szCs w:val="24"/>
        </w:rPr>
        <w:t xml:space="preserve"> priedo išnašą, pažymėtą *, ir ją išdėstau taip:</w:t>
      </w:r>
    </w:p>
    <w:p w:rsidR="00421D2F" w:rsidRPr="00CB5E15" w:rsidRDefault="00421D2F" w:rsidP="00AE1B86">
      <w:pPr>
        <w:shd w:val="clear" w:color="auto" w:fill="FFFFFF"/>
        <w:suppressAutoHyphens/>
        <w:overflowPunct w:val="0"/>
        <w:autoSpaceDE w:val="0"/>
        <w:autoSpaceDN w:val="0"/>
        <w:adjustRightInd w:val="0"/>
        <w:spacing w:line="360" w:lineRule="auto"/>
        <w:ind w:firstLine="709"/>
        <w:jc w:val="both"/>
        <w:textAlignment w:val="center"/>
        <w:rPr>
          <w:rFonts w:ascii="Times New Roman" w:hAnsi="Times New Roman" w:cs="Times New Roman"/>
          <w:color w:val="000000"/>
          <w:sz w:val="24"/>
          <w:szCs w:val="24"/>
        </w:rPr>
      </w:pPr>
      <w:r w:rsidRPr="001F1EF3">
        <w:rPr>
          <w:rFonts w:ascii="Times New Roman" w:hAnsi="Times New Roman" w:cs="Times New Roman"/>
          <w:color w:val="000000"/>
          <w:sz w:val="24"/>
          <w:szCs w:val="24"/>
        </w:rPr>
        <w:t>„*</w:t>
      </w:r>
      <w:r w:rsidRPr="001F1EF3">
        <w:rPr>
          <w:rFonts w:ascii="Times New Roman" w:hAnsi="Times New Roman" w:cs="Times New Roman"/>
          <w:sz w:val="24"/>
          <w:szCs w:val="24"/>
        </w:rPr>
        <w:t xml:space="preserve">1 ir 2 stulpeliuose </w:t>
      </w:r>
      <w:r w:rsidRPr="00CB5E15">
        <w:rPr>
          <w:rFonts w:ascii="Times New Roman" w:hAnsi="Times New Roman" w:cs="Times New Roman"/>
          <w:sz w:val="24"/>
          <w:szCs w:val="24"/>
        </w:rPr>
        <w:t xml:space="preserve">nurodomi numeriai tik </w:t>
      </w:r>
      <w:r>
        <w:rPr>
          <w:rFonts w:ascii="Times New Roman" w:hAnsi="Times New Roman" w:cs="Times New Roman"/>
          <w:sz w:val="24"/>
          <w:szCs w:val="24"/>
        </w:rPr>
        <w:t>tų kontrolinių</w:t>
      </w:r>
      <w:r w:rsidRPr="00CB5E15">
        <w:rPr>
          <w:rFonts w:ascii="Times New Roman" w:hAnsi="Times New Roman" w:cs="Times New Roman"/>
          <w:sz w:val="24"/>
          <w:szCs w:val="24"/>
        </w:rPr>
        <w:t xml:space="preserve"> žemės sklypų ir laukų, kuriuose buvo ganoma, šienaujama arba </w:t>
      </w:r>
      <w:r w:rsidRPr="00CB5E15">
        <w:rPr>
          <w:rFonts w:ascii="Times New Roman" w:hAnsi="Times New Roman" w:cs="Times New Roman"/>
          <w:color w:val="000000"/>
          <w:sz w:val="24"/>
          <w:szCs w:val="24"/>
        </w:rPr>
        <w:t>pagal nacionalinę žemės ūkio ir maisto kokybės sistemą auginami vaisiai, uogos ir daržovės“.</w:t>
      </w:r>
    </w:p>
    <w:p w:rsidR="00421D2F" w:rsidRDefault="00421D2F" w:rsidP="00AE1B86">
      <w:pPr>
        <w:shd w:val="clear" w:color="auto" w:fill="FFFFFF"/>
        <w:suppressAutoHyphens/>
        <w:overflowPunct w:val="0"/>
        <w:autoSpaceDE w:val="0"/>
        <w:autoSpaceDN w:val="0"/>
        <w:adjustRightInd w:val="0"/>
        <w:spacing w:line="360" w:lineRule="auto"/>
        <w:ind w:firstLine="0"/>
        <w:jc w:val="both"/>
        <w:textAlignment w:val="center"/>
        <w:rPr>
          <w:rFonts w:ascii="Times New Roman" w:hAnsi="Times New Roman" w:cs="Times New Roman"/>
          <w:color w:val="000000"/>
          <w:sz w:val="24"/>
          <w:szCs w:val="24"/>
        </w:rPr>
      </w:pPr>
    </w:p>
    <w:p w:rsidR="00421D2F" w:rsidRDefault="00421D2F" w:rsidP="00AE1B86">
      <w:pPr>
        <w:shd w:val="clear" w:color="auto" w:fill="FFFFFF"/>
        <w:suppressAutoHyphens/>
        <w:overflowPunct w:val="0"/>
        <w:autoSpaceDE w:val="0"/>
        <w:autoSpaceDN w:val="0"/>
        <w:adjustRightInd w:val="0"/>
        <w:spacing w:line="360" w:lineRule="auto"/>
        <w:ind w:firstLine="0"/>
        <w:jc w:val="both"/>
        <w:textAlignment w:val="center"/>
        <w:rPr>
          <w:rFonts w:ascii="Times New Roman" w:hAnsi="Times New Roman" w:cs="Times New Roman"/>
          <w:color w:val="000000"/>
          <w:sz w:val="24"/>
          <w:szCs w:val="24"/>
        </w:rPr>
      </w:pPr>
    </w:p>
    <w:p w:rsidR="00421D2F" w:rsidRPr="00786620" w:rsidRDefault="00421D2F" w:rsidP="00AE1B86">
      <w:pPr>
        <w:shd w:val="clear" w:color="auto" w:fill="FFFFFF"/>
        <w:suppressAutoHyphens/>
        <w:overflowPunct w:val="0"/>
        <w:autoSpaceDE w:val="0"/>
        <w:autoSpaceDN w:val="0"/>
        <w:adjustRightInd w:val="0"/>
        <w:spacing w:line="360" w:lineRule="auto"/>
        <w:ind w:firstLine="0"/>
        <w:jc w:val="both"/>
        <w:textAlignment w:val="center"/>
        <w:rPr>
          <w:rFonts w:ascii="Times New Roman" w:hAnsi="Times New Roman" w:cs="Times New Roman"/>
          <w:color w:val="000000"/>
          <w:sz w:val="24"/>
          <w:szCs w:val="24"/>
        </w:rPr>
      </w:pPr>
      <w:r w:rsidRPr="00786620">
        <w:rPr>
          <w:rFonts w:ascii="Times New Roman" w:hAnsi="Times New Roman" w:cs="Times New Roman"/>
          <w:color w:val="000000"/>
          <w:sz w:val="24"/>
          <w:szCs w:val="24"/>
        </w:rPr>
        <w:t>Žemės ūkio ministrė                                                                                             Virginija Baltraitienė</w:t>
      </w:r>
    </w:p>
    <w:p w:rsidR="00421D2F" w:rsidRPr="00E242C2" w:rsidRDefault="00421D2F" w:rsidP="00AE1B86">
      <w:pPr>
        <w:shd w:val="clear" w:color="auto" w:fill="FFFFFF"/>
        <w:suppressAutoHyphens/>
        <w:overflowPunct w:val="0"/>
        <w:autoSpaceDE w:val="0"/>
        <w:autoSpaceDN w:val="0"/>
        <w:adjustRightInd w:val="0"/>
        <w:spacing w:line="360" w:lineRule="auto"/>
        <w:ind w:firstLine="709"/>
        <w:jc w:val="both"/>
        <w:textAlignment w:val="center"/>
        <w:rPr>
          <w:rFonts w:ascii="Times New Roman" w:hAnsi="Times New Roman" w:cs="Times New Roman"/>
          <w:color w:val="000000"/>
          <w:sz w:val="24"/>
          <w:szCs w:val="24"/>
        </w:rPr>
      </w:pPr>
    </w:p>
    <w:sectPr w:rsidR="00421D2F" w:rsidRPr="00E242C2" w:rsidSect="00ED12A5">
      <w:headerReference w:type="default" r:id="rId7"/>
      <w:pgSz w:w="11907" w:h="1683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D2F" w:rsidRDefault="00421D2F" w:rsidP="00ED12A5">
      <w:r>
        <w:separator/>
      </w:r>
    </w:p>
  </w:endnote>
  <w:endnote w:type="continuationSeparator" w:id="0">
    <w:p w:rsidR="00421D2F" w:rsidRDefault="00421D2F" w:rsidP="00ED12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D2F" w:rsidRDefault="00421D2F" w:rsidP="00ED12A5">
      <w:r>
        <w:separator/>
      </w:r>
    </w:p>
  </w:footnote>
  <w:footnote w:type="continuationSeparator" w:id="0">
    <w:p w:rsidR="00421D2F" w:rsidRDefault="00421D2F" w:rsidP="00ED12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D2F" w:rsidRPr="00ED12A5" w:rsidRDefault="00421D2F">
    <w:pPr>
      <w:pStyle w:val="Header"/>
      <w:jc w:val="center"/>
      <w:rPr>
        <w:rFonts w:ascii="Times New Roman" w:hAnsi="Times New Roman" w:cs="Times New Roman"/>
        <w:sz w:val="24"/>
        <w:szCs w:val="24"/>
      </w:rPr>
    </w:pPr>
    <w:r w:rsidRPr="00ED12A5">
      <w:rPr>
        <w:rFonts w:ascii="Times New Roman" w:hAnsi="Times New Roman" w:cs="Times New Roman"/>
        <w:sz w:val="24"/>
        <w:szCs w:val="24"/>
      </w:rPr>
      <w:fldChar w:fldCharType="begin"/>
    </w:r>
    <w:r w:rsidRPr="00ED12A5">
      <w:rPr>
        <w:rFonts w:ascii="Times New Roman" w:hAnsi="Times New Roman" w:cs="Times New Roman"/>
        <w:sz w:val="24"/>
        <w:szCs w:val="24"/>
      </w:rPr>
      <w:instrText>PAGE   \* MERGEFORMAT</w:instrText>
    </w:r>
    <w:r w:rsidRPr="00ED12A5">
      <w:rPr>
        <w:rFonts w:ascii="Times New Roman" w:hAnsi="Times New Roman" w:cs="Times New Roman"/>
        <w:sz w:val="24"/>
        <w:szCs w:val="24"/>
      </w:rPr>
      <w:fldChar w:fldCharType="separate"/>
    </w:r>
    <w:r>
      <w:rPr>
        <w:rFonts w:ascii="Times New Roman" w:hAnsi="Times New Roman" w:cs="Times New Roman"/>
        <w:noProof/>
        <w:sz w:val="24"/>
        <w:szCs w:val="24"/>
      </w:rPr>
      <w:t>9</w:t>
    </w:r>
    <w:r w:rsidRPr="00ED12A5">
      <w:rPr>
        <w:rFonts w:ascii="Times New Roman" w:hAnsi="Times New Roman" w:cs="Times New Roman"/>
        <w:sz w:val="24"/>
        <w:szCs w:val="24"/>
      </w:rPr>
      <w:fldChar w:fldCharType="end"/>
    </w:r>
  </w:p>
  <w:p w:rsidR="00421D2F" w:rsidRDefault="00421D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0EC2"/>
    <w:rsid w:val="00005819"/>
    <w:rsid w:val="00011F0F"/>
    <w:rsid w:val="0001684E"/>
    <w:rsid w:val="00043383"/>
    <w:rsid w:val="0005108D"/>
    <w:rsid w:val="00053671"/>
    <w:rsid w:val="0007143E"/>
    <w:rsid w:val="00081C70"/>
    <w:rsid w:val="00087860"/>
    <w:rsid w:val="00095C9C"/>
    <w:rsid w:val="000963F0"/>
    <w:rsid w:val="000977A0"/>
    <w:rsid w:val="000B0EC2"/>
    <w:rsid w:val="000E34D0"/>
    <w:rsid w:val="000F0DDC"/>
    <w:rsid w:val="00103118"/>
    <w:rsid w:val="001170A3"/>
    <w:rsid w:val="001314F6"/>
    <w:rsid w:val="00164570"/>
    <w:rsid w:val="00173833"/>
    <w:rsid w:val="00182E99"/>
    <w:rsid w:val="00183D53"/>
    <w:rsid w:val="001E091B"/>
    <w:rsid w:val="001E667C"/>
    <w:rsid w:val="001F1EF3"/>
    <w:rsid w:val="00235996"/>
    <w:rsid w:val="00252EC3"/>
    <w:rsid w:val="002625C7"/>
    <w:rsid w:val="0028362E"/>
    <w:rsid w:val="002A2977"/>
    <w:rsid w:val="002A37A2"/>
    <w:rsid w:val="002A7F1F"/>
    <w:rsid w:val="002B4F97"/>
    <w:rsid w:val="002D3AD0"/>
    <w:rsid w:val="002D66D5"/>
    <w:rsid w:val="002E62BB"/>
    <w:rsid w:val="002E7560"/>
    <w:rsid w:val="002F3047"/>
    <w:rsid w:val="002F7FA5"/>
    <w:rsid w:val="00303790"/>
    <w:rsid w:val="00336216"/>
    <w:rsid w:val="0036382F"/>
    <w:rsid w:val="00364E5C"/>
    <w:rsid w:val="0037286F"/>
    <w:rsid w:val="0038298B"/>
    <w:rsid w:val="003A004B"/>
    <w:rsid w:val="003A56B4"/>
    <w:rsid w:val="003D0F4E"/>
    <w:rsid w:val="003D5367"/>
    <w:rsid w:val="003F7FBA"/>
    <w:rsid w:val="00401EAF"/>
    <w:rsid w:val="00421D2F"/>
    <w:rsid w:val="00425BE6"/>
    <w:rsid w:val="00430103"/>
    <w:rsid w:val="004523A4"/>
    <w:rsid w:val="004935B1"/>
    <w:rsid w:val="004D0CD3"/>
    <w:rsid w:val="0050073A"/>
    <w:rsid w:val="005429B9"/>
    <w:rsid w:val="005723FB"/>
    <w:rsid w:val="00573D35"/>
    <w:rsid w:val="005839CF"/>
    <w:rsid w:val="005D4EF5"/>
    <w:rsid w:val="005E039B"/>
    <w:rsid w:val="0060079F"/>
    <w:rsid w:val="006220AA"/>
    <w:rsid w:val="00626583"/>
    <w:rsid w:val="006573DD"/>
    <w:rsid w:val="006927A5"/>
    <w:rsid w:val="006A07D8"/>
    <w:rsid w:val="00747A64"/>
    <w:rsid w:val="00753D2D"/>
    <w:rsid w:val="00786620"/>
    <w:rsid w:val="007A030E"/>
    <w:rsid w:val="007A3606"/>
    <w:rsid w:val="007A4744"/>
    <w:rsid w:val="007B6600"/>
    <w:rsid w:val="007C024E"/>
    <w:rsid w:val="007C4F84"/>
    <w:rsid w:val="007C6EF1"/>
    <w:rsid w:val="007C7156"/>
    <w:rsid w:val="00813198"/>
    <w:rsid w:val="00855D02"/>
    <w:rsid w:val="00891816"/>
    <w:rsid w:val="008950E0"/>
    <w:rsid w:val="008A3C12"/>
    <w:rsid w:val="008A4E4E"/>
    <w:rsid w:val="008A50AE"/>
    <w:rsid w:val="008E125C"/>
    <w:rsid w:val="008E4D09"/>
    <w:rsid w:val="008F1710"/>
    <w:rsid w:val="008F2782"/>
    <w:rsid w:val="008F2EE1"/>
    <w:rsid w:val="00902D34"/>
    <w:rsid w:val="00937743"/>
    <w:rsid w:val="00972B42"/>
    <w:rsid w:val="009824C3"/>
    <w:rsid w:val="00992FBC"/>
    <w:rsid w:val="009A748F"/>
    <w:rsid w:val="009B7982"/>
    <w:rsid w:val="009D3E7B"/>
    <w:rsid w:val="009E2FC2"/>
    <w:rsid w:val="00A14AFA"/>
    <w:rsid w:val="00A208DD"/>
    <w:rsid w:val="00A573A6"/>
    <w:rsid w:val="00A729D7"/>
    <w:rsid w:val="00A84AF2"/>
    <w:rsid w:val="00A85C3D"/>
    <w:rsid w:val="00AC0CA1"/>
    <w:rsid w:val="00AC6E13"/>
    <w:rsid w:val="00AE19DE"/>
    <w:rsid w:val="00AE1B86"/>
    <w:rsid w:val="00B02B1C"/>
    <w:rsid w:val="00B169D7"/>
    <w:rsid w:val="00B4481D"/>
    <w:rsid w:val="00B479C9"/>
    <w:rsid w:val="00B50564"/>
    <w:rsid w:val="00B6195D"/>
    <w:rsid w:val="00B63DEF"/>
    <w:rsid w:val="00B851E2"/>
    <w:rsid w:val="00B93FCD"/>
    <w:rsid w:val="00BA2799"/>
    <w:rsid w:val="00BA6030"/>
    <w:rsid w:val="00BC6FC2"/>
    <w:rsid w:val="00BF4F68"/>
    <w:rsid w:val="00C12220"/>
    <w:rsid w:val="00C241B7"/>
    <w:rsid w:val="00C25D26"/>
    <w:rsid w:val="00C86EF6"/>
    <w:rsid w:val="00C91974"/>
    <w:rsid w:val="00CA5536"/>
    <w:rsid w:val="00CB0A18"/>
    <w:rsid w:val="00CB5E15"/>
    <w:rsid w:val="00CD74D4"/>
    <w:rsid w:val="00D31237"/>
    <w:rsid w:val="00D37149"/>
    <w:rsid w:val="00D4786A"/>
    <w:rsid w:val="00D7201F"/>
    <w:rsid w:val="00D87CF5"/>
    <w:rsid w:val="00DA1409"/>
    <w:rsid w:val="00DA2D11"/>
    <w:rsid w:val="00DA7F8E"/>
    <w:rsid w:val="00DD4203"/>
    <w:rsid w:val="00DD435B"/>
    <w:rsid w:val="00DD5D78"/>
    <w:rsid w:val="00DD743D"/>
    <w:rsid w:val="00DF3B81"/>
    <w:rsid w:val="00E019C0"/>
    <w:rsid w:val="00E05127"/>
    <w:rsid w:val="00E242C2"/>
    <w:rsid w:val="00E33701"/>
    <w:rsid w:val="00E401D0"/>
    <w:rsid w:val="00E47F54"/>
    <w:rsid w:val="00E573B3"/>
    <w:rsid w:val="00E927A4"/>
    <w:rsid w:val="00EB23EB"/>
    <w:rsid w:val="00EC1346"/>
    <w:rsid w:val="00EC337A"/>
    <w:rsid w:val="00EC481F"/>
    <w:rsid w:val="00EC73BB"/>
    <w:rsid w:val="00ED12A5"/>
    <w:rsid w:val="00EE0DED"/>
    <w:rsid w:val="00EE5D25"/>
    <w:rsid w:val="00F208B0"/>
    <w:rsid w:val="00F257FB"/>
    <w:rsid w:val="00F56563"/>
    <w:rsid w:val="00F6021D"/>
    <w:rsid w:val="00F956FA"/>
    <w:rsid w:val="00FC6B63"/>
    <w:rsid w:val="00FD7C00"/>
    <w:rsid w:val="00FE5D02"/>
    <w:rsid w:val="00FE6CA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39CF"/>
    <w:pPr>
      <w:ind w:firstLine="720"/>
    </w:pPr>
    <w:rPr>
      <w:rFonts w:ascii="Arial" w:hAnsi="Arial" w:cs="Arial"/>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Diagrama">
    <w:name w:val="Body text Diagrama"/>
    <w:link w:val="Pagrindinistekstas1"/>
    <w:uiPriority w:val="99"/>
    <w:locked/>
    <w:rsid w:val="000B0EC2"/>
    <w:rPr>
      <w:rFonts w:ascii="Arial" w:hAnsi="Arial" w:cs="Arial"/>
      <w:color w:val="000000"/>
      <w:lang w:val="en-US" w:eastAsia="lt-LT"/>
    </w:rPr>
  </w:style>
  <w:style w:type="paragraph" w:customStyle="1" w:styleId="Pagrindinistekstas1">
    <w:name w:val="Pagrindinis tekstas1"/>
    <w:basedOn w:val="Normal"/>
    <w:link w:val="BodytextDiagrama"/>
    <w:uiPriority w:val="99"/>
    <w:rsid w:val="000B0EC2"/>
    <w:pPr>
      <w:suppressAutoHyphens/>
      <w:autoSpaceDE w:val="0"/>
      <w:autoSpaceDN w:val="0"/>
      <w:adjustRightInd w:val="0"/>
      <w:spacing w:line="292" w:lineRule="auto"/>
      <w:ind w:firstLine="312"/>
      <w:jc w:val="both"/>
    </w:pPr>
    <w:rPr>
      <w:color w:val="000000"/>
      <w:lang w:val="en-US" w:eastAsia="lt-LT"/>
    </w:rPr>
  </w:style>
  <w:style w:type="paragraph" w:customStyle="1" w:styleId="ELEXPSignatura">
    <w:name w:val="ELEX_P_Signatura"/>
    <w:basedOn w:val="Normal"/>
    <w:next w:val="Normal"/>
    <w:uiPriority w:val="99"/>
    <w:rsid w:val="000B0EC2"/>
    <w:pPr>
      <w:tabs>
        <w:tab w:val="right" w:pos="9639"/>
      </w:tabs>
    </w:pPr>
    <w:rPr>
      <w:caps/>
    </w:rPr>
  </w:style>
  <w:style w:type="paragraph" w:customStyle="1" w:styleId="msonormalcxspmiddle">
    <w:name w:val="msonormalcxspmiddle"/>
    <w:basedOn w:val="Normal"/>
    <w:uiPriority w:val="99"/>
    <w:rsid w:val="000B0EC2"/>
    <w:pPr>
      <w:spacing w:before="100" w:beforeAutospacing="1" w:after="100" w:afterAutospacing="1"/>
      <w:ind w:firstLine="0"/>
    </w:pPr>
    <w:rPr>
      <w:rFonts w:cs="Times New Roman"/>
      <w:sz w:val="24"/>
      <w:szCs w:val="24"/>
      <w:lang w:eastAsia="lt-LT"/>
    </w:rPr>
  </w:style>
  <w:style w:type="paragraph" w:customStyle="1" w:styleId="tajtip">
    <w:name w:val="tajtip"/>
    <w:basedOn w:val="Normal"/>
    <w:uiPriority w:val="99"/>
    <w:rsid w:val="00CD74D4"/>
    <w:pPr>
      <w:spacing w:before="100" w:beforeAutospacing="1" w:after="100" w:afterAutospacing="1"/>
      <w:ind w:firstLine="0"/>
    </w:pPr>
    <w:rPr>
      <w:rFonts w:cs="Times New Roman"/>
      <w:sz w:val="24"/>
      <w:szCs w:val="24"/>
      <w:lang w:eastAsia="lt-LT"/>
    </w:rPr>
  </w:style>
  <w:style w:type="paragraph" w:styleId="Header">
    <w:name w:val="header"/>
    <w:basedOn w:val="Normal"/>
    <w:link w:val="HeaderChar"/>
    <w:uiPriority w:val="99"/>
    <w:rsid w:val="00ED12A5"/>
    <w:pPr>
      <w:tabs>
        <w:tab w:val="center" w:pos="4819"/>
        <w:tab w:val="right" w:pos="9638"/>
      </w:tabs>
    </w:pPr>
  </w:style>
  <w:style w:type="character" w:customStyle="1" w:styleId="HeaderChar">
    <w:name w:val="Header Char"/>
    <w:basedOn w:val="DefaultParagraphFont"/>
    <w:link w:val="Header"/>
    <w:uiPriority w:val="99"/>
    <w:locked/>
    <w:rsid w:val="00ED12A5"/>
    <w:rPr>
      <w:rFonts w:ascii="Arial" w:hAnsi="Arial" w:cs="Arial"/>
      <w:lang w:eastAsia="en-US"/>
    </w:rPr>
  </w:style>
  <w:style w:type="paragraph" w:styleId="Footer">
    <w:name w:val="footer"/>
    <w:basedOn w:val="Normal"/>
    <w:link w:val="FooterChar"/>
    <w:uiPriority w:val="99"/>
    <w:rsid w:val="00ED12A5"/>
    <w:pPr>
      <w:tabs>
        <w:tab w:val="center" w:pos="4819"/>
        <w:tab w:val="right" w:pos="9638"/>
      </w:tabs>
    </w:pPr>
  </w:style>
  <w:style w:type="character" w:customStyle="1" w:styleId="FooterChar">
    <w:name w:val="Footer Char"/>
    <w:basedOn w:val="DefaultParagraphFont"/>
    <w:link w:val="Footer"/>
    <w:uiPriority w:val="99"/>
    <w:locked/>
    <w:rsid w:val="00ED12A5"/>
    <w:rPr>
      <w:rFonts w:ascii="Arial" w:hAnsi="Arial" w:cs="Arial"/>
      <w:lang w:eastAsia="en-US"/>
    </w:rPr>
  </w:style>
  <w:style w:type="character" w:customStyle="1" w:styleId="clear1">
    <w:name w:val="clear1"/>
    <w:uiPriority w:val="99"/>
    <w:rsid w:val="008A50AE"/>
  </w:style>
  <w:style w:type="paragraph" w:styleId="BalloonText">
    <w:name w:val="Balloon Text"/>
    <w:basedOn w:val="Normal"/>
    <w:link w:val="BalloonTextChar"/>
    <w:uiPriority w:val="99"/>
    <w:semiHidden/>
    <w:rsid w:val="00173833"/>
    <w:rPr>
      <w:rFonts w:ascii="Segoe UI" w:hAnsi="Segoe UI" w:cs="Segoe UI"/>
      <w:sz w:val="18"/>
      <w:szCs w:val="18"/>
    </w:rPr>
  </w:style>
  <w:style w:type="character" w:customStyle="1" w:styleId="BalloonTextChar">
    <w:name w:val="Balloon Text Char"/>
    <w:basedOn w:val="DefaultParagraphFont"/>
    <w:link w:val="BalloonText"/>
    <w:uiPriority w:val="99"/>
    <w:locked/>
    <w:rsid w:val="00173833"/>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752245240">
      <w:marLeft w:val="0"/>
      <w:marRight w:val="0"/>
      <w:marTop w:val="0"/>
      <w:marBottom w:val="0"/>
      <w:divBdr>
        <w:top w:val="none" w:sz="0" w:space="0" w:color="auto"/>
        <w:left w:val="none" w:sz="0" w:space="0" w:color="auto"/>
        <w:bottom w:val="none" w:sz="0" w:space="0" w:color="auto"/>
        <w:right w:val="none" w:sz="0" w:space="0" w:color="auto"/>
      </w:divBdr>
    </w:div>
    <w:div w:id="752245242">
      <w:marLeft w:val="0"/>
      <w:marRight w:val="0"/>
      <w:marTop w:val="0"/>
      <w:marBottom w:val="0"/>
      <w:divBdr>
        <w:top w:val="none" w:sz="0" w:space="0" w:color="auto"/>
        <w:left w:val="none" w:sz="0" w:space="0" w:color="auto"/>
        <w:bottom w:val="none" w:sz="0" w:space="0" w:color="auto"/>
        <w:right w:val="none" w:sz="0" w:space="0" w:color="auto"/>
      </w:divBdr>
      <w:divsChild>
        <w:div w:id="752245246">
          <w:marLeft w:val="0"/>
          <w:marRight w:val="0"/>
          <w:marTop w:val="0"/>
          <w:marBottom w:val="0"/>
          <w:divBdr>
            <w:top w:val="none" w:sz="0" w:space="0" w:color="auto"/>
            <w:left w:val="none" w:sz="0" w:space="0" w:color="auto"/>
            <w:bottom w:val="none" w:sz="0" w:space="0" w:color="auto"/>
            <w:right w:val="none" w:sz="0" w:space="0" w:color="auto"/>
          </w:divBdr>
          <w:divsChild>
            <w:div w:id="752245243">
              <w:marLeft w:val="0"/>
              <w:marRight w:val="0"/>
              <w:marTop w:val="0"/>
              <w:marBottom w:val="0"/>
              <w:divBdr>
                <w:top w:val="none" w:sz="0" w:space="0" w:color="auto"/>
                <w:left w:val="none" w:sz="0" w:space="0" w:color="auto"/>
                <w:bottom w:val="none" w:sz="0" w:space="0" w:color="auto"/>
                <w:right w:val="none" w:sz="0" w:space="0" w:color="auto"/>
              </w:divBdr>
              <w:divsChild>
                <w:div w:id="752245238">
                  <w:marLeft w:val="0"/>
                  <w:marRight w:val="0"/>
                  <w:marTop w:val="0"/>
                  <w:marBottom w:val="0"/>
                  <w:divBdr>
                    <w:top w:val="none" w:sz="0" w:space="0" w:color="auto"/>
                    <w:left w:val="none" w:sz="0" w:space="0" w:color="auto"/>
                    <w:bottom w:val="none" w:sz="0" w:space="0" w:color="auto"/>
                    <w:right w:val="none" w:sz="0" w:space="0" w:color="auto"/>
                  </w:divBdr>
                  <w:divsChild>
                    <w:div w:id="752245239">
                      <w:marLeft w:val="0"/>
                      <w:marRight w:val="0"/>
                      <w:marTop w:val="0"/>
                      <w:marBottom w:val="0"/>
                      <w:divBdr>
                        <w:top w:val="none" w:sz="0" w:space="0" w:color="auto"/>
                        <w:left w:val="none" w:sz="0" w:space="0" w:color="auto"/>
                        <w:bottom w:val="none" w:sz="0" w:space="0" w:color="auto"/>
                        <w:right w:val="none" w:sz="0" w:space="0" w:color="auto"/>
                      </w:divBdr>
                      <w:divsChild>
                        <w:div w:id="7522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245244">
      <w:marLeft w:val="0"/>
      <w:marRight w:val="0"/>
      <w:marTop w:val="0"/>
      <w:marBottom w:val="0"/>
      <w:divBdr>
        <w:top w:val="none" w:sz="0" w:space="0" w:color="auto"/>
        <w:left w:val="none" w:sz="0" w:space="0" w:color="auto"/>
        <w:bottom w:val="none" w:sz="0" w:space="0" w:color="auto"/>
        <w:right w:val="none" w:sz="0" w:space="0" w:color="auto"/>
      </w:divBdr>
    </w:div>
    <w:div w:id="752245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9</Pages>
  <Words>15320</Words>
  <Characters>8733</Characters>
  <Application>Microsoft Office Outlook</Application>
  <DocSecurity>0</DocSecurity>
  <Lines>0</Lines>
  <Paragraphs>0</Paragraphs>
  <ScaleCrop>false</ScaleCrop>
  <Company>Infolex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Lietuvos kaimo plėtros 2007–2013 metų programos priemonės „Agrarinės aplinkosaugos išmokos“ programų „Kraštovaizdžio tvarkymas“, „Ekologinis ūkininkavimas“ ir „Rizikos“ vandens telkinių būklės gerinimas“ įgyvendinimo taisyklių patvirtinimo (Dėl Lietuv</dc:title>
  <dc:subject/>
  <dc:creator>Infolex</dc:creator>
  <cp:keywords/>
  <dc:description/>
  <cp:lastModifiedBy>Namu</cp:lastModifiedBy>
  <cp:revision>2</cp:revision>
  <cp:lastPrinted>2016-02-18T12:41:00Z</cp:lastPrinted>
  <dcterms:created xsi:type="dcterms:W3CDTF">2016-02-24T18:44:00Z</dcterms:created>
  <dcterms:modified xsi:type="dcterms:W3CDTF">2016-02-24T18:44:00Z</dcterms:modified>
</cp:coreProperties>
</file>