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35" w:rsidRPr="00514135" w:rsidRDefault="00514135" w:rsidP="0051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51413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PARAMOS PARAIŠKŲ PAGAL LIETUVOS KAIMO PLĖTROS 2014–2020 METŲ PROGRAMOS PRIEMONES PRIĖMIMO 2018 METAIS GRAFIKAS</w:t>
      </w:r>
    </w:p>
    <w:p w:rsidR="00514135" w:rsidRPr="00514135" w:rsidRDefault="00514135" w:rsidP="0051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13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0"/>
        <w:gridCol w:w="5986"/>
        <w:gridCol w:w="1385"/>
        <w:gridCol w:w="1243"/>
      </w:tblGrid>
      <w:tr w:rsidR="00514135" w:rsidRPr="00514135" w:rsidTr="00514135">
        <w:trPr>
          <w:trHeight w:val="12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kodas arba veiklos srities numeris pagal Programą</w:t>
            </w:r>
          </w:p>
        </w:tc>
        <w:tc>
          <w:tcPr>
            <w:tcW w:w="5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paraiškų priėmimo pradžia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 paraiškų priėmimo pabaiga</w:t>
            </w:r>
          </w:p>
        </w:tc>
      </w:tr>
      <w:tr w:rsidR="00514135" w:rsidRPr="00514135" w:rsidTr="00514135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ŽINIŲ PERDAVIMAS IR INFORMAVIMO VEIKLA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profesiniam mokymui ir įgūdžiams įgyti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2018-04-30</w:t>
            </w:r>
          </w:p>
        </w:tc>
      </w:tr>
      <w:tr w:rsidR="00514135" w:rsidRPr="00514135" w:rsidTr="0051413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parodomiesiems projektams ir informavimo veiklai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2018-04-30</w:t>
            </w:r>
          </w:p>
        </w:tc>
      </w:tr>
      <w:tr w:rsidR="00514135" w:rsidRPr="00514135" w:rsidTr="0051413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KONSULTAVIMO PASLAUGOS, ŪKIO VALDYMO IR ŪKININKŲ PAVADAVIMO PASLAUGOS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pasinaudoti konsultavimo paslaugomis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miško valdytojams pasinaudoti konsultavimo paslaugomis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kaimo vietovėje veikiančioms labai mažoms, mažoms ir vidutinėms įmonėms pasinaudoti konsultavimo paslaugomis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ŽEMĖS ŪKIO IR MAISTO PRODUKTŲ KOKYBĖS SISTEMOS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Parama pirmą kartą dalyvaujantiems kokybės sistemose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2018-06-29</w:t>
            </w:r>
          </w:p>
        </w:tc>
      </w:tr>
      <w:tr w:rsidR="00514135" w:rsidRPr="00514135" w:rsidTr="0051413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2018-08-01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2018-10-31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INVESTICIJOS Į MATERIALŲJĮ TURTĄ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žemės ūkio valdas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2018-03-30</w:t>
            </w:r>
          </w:p>
        </w:tc>
      </w:tr>
      <w:tr w:rsidR="00514135" w:rsidRPr="00514135" w:rsidTr="0051413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2018-12-03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2018-12-31</w:t>
            </w:r>
          </w:p>
        </w:tc>
      </w:tr>
      <w:tr w:rsidR="00514135" w:rsidRPr="00514135" w:rsidTr="0051413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žemės ūkio produktų perdirbimą, rinkodarą ir (arba) plėtrą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žemės ūkio ir miškininkystės infrastruktūros plėtrą ir pritaikymą: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žemės konsolidacijai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Parama žemės ūkio </w:t>
            </w:r>
            <w:proofErr w:type="spellStart"/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vandentvarkai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miškų infrastruktūrai gerinti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2018-10-31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pelno nesiekiančioms investicijoms: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Meldinių nendrinukių buveinių išsaugojimas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2018-02-28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ŪKIO IR VERSLO PLĖTRA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jaunųjų ūkininkų įsikūrimui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ekonominės veiklos pradžiai kaimo vietovėse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2018-11-02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2017-11-30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smulkiesiems ūkiams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2018-05-02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2018-06-29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investicijoms, skirtoms ne žemės ūkio veiklai kurti ir plėtoti: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investicijoms, skirtoms ekonominės veiklos kūrimui ir plėtrai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2018-08-01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2018-09-28</w:t>
            </w:r>
          </w:p>
        </w:tc>
      </w:tr>
      <w:tr w:rsidR="00514135" w:rsidRPr="00514135" w:rsidTr="00514135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biodujų gamybai iš žemės ūkio ir kitų atliekų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PAGRINDINĖS PASLAUGOS IR KAIMŲ ATNAUJINIMAS KAIMO VIETOVĖSE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visų rūšių mažos apimties infrastruktūrą: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visų rūšių mažos apimties infrastruktūrą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asbestinių stogų dangos keitimui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2018-02-01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2018-02-28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kaimo kultūros ir gamtos paveldą, kraštovaizdį: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5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7.6.1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investicijoms į kaimo kultūros ir gamtos paveldą, kraštovaizdį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7.6.2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Tradicinių amatų centrų plėtra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2018-04-30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INVESTICIJOS Į MIŠKO PLOTŲ PLĖTRĄ IR MIŠKŲ GYVYBINGUMO GERINIMĄ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Miško veisimas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2018-04-30</w:t>
            </w:r>
          </w:p>
        </w:tc>
      </w:tr>
      <w:tr w:rsidR="00514135" w:rsidRPr="00514135" w:rsidTr="0051413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2018-10-31</w:t>
            </w:r>
          </w:p>
        </w:tc>
      </w:tr>
      <w:tr w:rsidR="00514135" w:rsidRPr="00514135" w:rsidTr="0051413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8.3–4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Miškams padarytos žalos prevencija ir atlyginimas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2018-10-31</w:t>
            </w:r>
          </w:p>
        </w:tc>
      </w:tr>
      <w:tr w:rsidR="00514135" w:rsidRPr="00514135" w:rsidTr="0051413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Investicijos, kuriomis didinamas miškų ekosistemų atsparumas ir aplinkosauginė vertė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2018-07-02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2018-08-31</w:t>
            </w:r>
          </w:p>
        </w:tc>
      </w:tr>
      <w:tr w:rsidR="00514135" w:rsidRPr="00514135" w:rsidTr="0051413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Investicijos į miškininkystės technologijas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2018-05-31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GAMINTOJŲ GRUPIŲ IR ORGANIZACIJŲ ĮSISTEIGIMAS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Gamintojų grupių ir organizacijų įsisteigimas žemės ūkio sektoriuje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2018-04-30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AGRARINĖ APLINKOSAUGA IR KLIMATAS*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Ekstensyvus pievų tvarkymas ganant gyvulius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Specifinių pievų tvarkymas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Ekstensyvus šlapynių tvarkymas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Nykstančios meldinių nendrinukių populiacijos buveinių saugojimas natūraliose ir pusiau natūraliose pievose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10.5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Nykstančios meldinių nendrinukių populiacijos buveinių saugojimas šlapynėse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Medingųjų augalų juostos ar laukai ariamojoje žemėje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Vandens telkinių apsauga nuo taršos ir dirvos erozijos ariamojoje žemėje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Melioracijos griovių šlaitų priežiūra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„Rizikos“ vandens telkinių būklės gerinimas“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„Tausojanti aplinką vaisių ir daržovių auginimo sistema“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„Dirvožemio apsauga“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„Nykstančių Lietuvos senųjų veislių gyvulių ir naminių paukščių išsaugojimas“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EKOLOGINIS ŪKININKAVIMAS*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„NATURA 2000“ IR VANDENS PAGRINDŲ DIREKTYVA SUSIJUSIOS IŠMOKOS*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„</w:t>
            </w:r>
            <w:proofErr w:type="spellStart"/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Natura</w:t>
            </w:r>
            <w:proofErr w:type="spellEnd"/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2000“ žemės ūkio paskirties žemėje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„</w:t>
            </w:r>
            <w:proofErr w:type="spellStart"/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Natura</w:t>
            </w:r>
            <w:proofErr w:type="spellEnd"/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2000“ miškuose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IŠMOKOS UŽ VIETOVES, KURIOSE ESAMA GAMTINIŲ AR KITŲ SPECIFINIŲ KLIŪČIŲ*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Išmoka ūkininkaujantiesiems vietovėse, kuriose esama didelių gamtinių kliūčių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Išmoka ūkininkaujantiesiems vietovėse, kuriose esama specifinių kliūčių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1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Parama EIP veiklos grupėms kurti ir jų veiklai vystyti </w:t>
            </w:r>
          </w:p>
          <w:p w:rsidR="00514135" w:rsidRPr="00514135" w:rsidRDefault="00514135" w:rsidP="00514135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(EIP veiklos grupių projektų galimybių studijų pateikimas)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2018-05-02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2018-06-15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EIP veiklos grupėms kurti ir jų veiklai vystyti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2018-10-01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2018-11-30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smulkiųjų ūkio subjektų bendradarbiavimui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2018-06-01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2018-08-31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trumpoms tiekimo grandinėms ir vietos rinkoms skatinti vietos lygmeniu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2018-02-01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2018-03-30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RIZIKOS VALDYMAS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17.1.1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Pasėlių ir augalų draudimo įmokų kompensavimas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2018-06-29</w:t>
            </w:r>
          </w:p>
        </w:tc>
      </w:tr>
      <w:tr w:rsidR="00514135" w:rsidRPr="00514135" w:rsidTr="0051413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2018-12-31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17.1.2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Gyvūnų draudimo įmokų kompensavimas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2018-01-02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2018-12-31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LEADER PROGRAMA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Parama vietos projektams įgyvendinti pagal VPS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514135" w:rsidRPr="00514135" w:rsidTr="0051413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veiklos grupių bendradarbiavimo projektų rengimas ir įgyvendinimas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2018-02-19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2018-03-19</w:t>
            </w:r>
          </w:p>
        </w:tc>
      </w:tr>
      <w:tr w:rsidR="00514135" w:rsidRPr="00514135" w:rsidTr="0051413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2018-05-16</w:t>
            </w:r>
          </w:p>
        </w:tc>
      </w:tr>
      <w:tr w:rsidR="00514135" w:rsidRPr="00514135" w:rsidTr="0051413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2018-06-04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2018-07-02</w:t>
            </w:r>
          </w:p>
        </w:tc>
      </w:tr>
      <w:tr w:rsidR="00514135" w:rsidRPr="00514135" w:rsidTr="0051413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135" w:rsidRPr="00514135" w:rsidRDefault="00514135" w:rsidP="0051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2018-09-17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135" w:rsidRPr="00514135" w:rsidRDefault="00514135" w:rsidP="00514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41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2018-10-15</w:t>
            </w:r>
          </w:p>
        </w:tc>
      </w:tr>
    </w:tbl>
    <w:p w:rsidR="00514135" w:rsidRPr="00514135" w:rsidRDefault="00514135" w:rsidP="0051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135">
        <w:rPr>
          <w:rFonts w:ascii="Times New Roman" w:eastAsia="Times New Roman" w:hAnsi="Times New Roman" w:cs="Times New Roman"/>
          <w:sz w:val="24"/>
          <w:szCs w:val="24"/>
          <w:lang w:eastAsia="lt-LT"/>
        </w:rPr>
        <w:t>*Paraiškos priimamos kartu su tiesioginių išmokų paraiškomis</w:t>
      </w:r>
    </w:p>
    <w:p w:rsidR="00514135" w:rsidRPr="00514135" w:rsidRDefault="00514135" w:rsidP="0051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13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514135" w:rsidRPr="00514135" w:rsidRDefault="00514135">
      <w:pPr>
        <w:rPr>
          <w:sz w:val="28"/>
          <w:szCs w:val="28"/>
        </w:rPr>
      </w:pPr>
    </w:p>
    <w:sectPr w:rsidR="00514135" w:rsidRPr="00514135" w:rsidSect="00AE6C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14135"/>
    <w:rsid w:val="00514135"/>
    <w:rsid w:val="00A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6C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ctin">
    <w:name w:val="tactin"/>
    <w:basedOn w:val="prastasis"/>
    <w:rsid w:val="005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p">
    <w:name w:val="tip"/>
    <w:basedOn w:val="prastasis"/>
    <w:rsid w:val="005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5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n">
    <w:name w:val="tin"/>
    <w:basedOn w:val="prastasis"/>
    <w:rsid w:val="005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3365</Words>
  <Characters>1919</Characters>
  <Application>Microsoft Office Word</Application>
  <DocSecurity>0</DocSecurity>
  <Lines>15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2018-01-10T12:16:00Z</dcterms:created>
  <dcterms:modified xsi:type="dcterms:W3CDTF">2018-01-10T12:22:00Z</dcterms:modified>
</cp:coreProperties>
</file>