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96" w:rsidRPr="00575A96" w:rsidRDefault="00575A96" w:rsidP="00575A96">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575A96">
        <w:rPr>
          <w:rFonts w:ascii="Times New Roman" w:eastAsia="Times New Roman" w:hAnsi="Times New Roman" w:cs="Times New Roman"/>
          <w:b/>
          <w:bCs/>
          <w:kern w:val="36"/>
          <w:sz w:val="48"/>
          <w:szCs w:val="48"/>
          <w:lang w:eastAsia="lt-LT"/>
        </w:rPr>
        <w:t>Paroda „Žalioji savaitė 2019“: dėmesys ekologiškiems gaminiams ir tautiniam paveldui</w:t>
      </w:r>
    </w:p>
    <w:p w:rsidR="00575A96" w:rsidRPr="00575A96" w:rsidRDefault="00575A96" w:rsidP="00575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5" w:history="1">
        <w:r w:rsidRPr="00575A96">
          <w:rPr>
            <w:rFonts w:ascii="Times New Roman" w:eastAsia="Times New Roman" w:hAnsi="Times New Roman" w:cs="Times New Roman"/>
            <w:color w:val="0000FF"/>
            <w:sz w:val="24"/>
            <w:szCs w:val="24"/>
            <w:u w:val="single"/>
            <w:lang w:eastAsia="lt-LT"/>
          </w:rPr>
          <w:t>Titulinis</w:t>
        </w:r>
      </w:hyperlink>
    </w:p>
    <w:p w:rsidR="00575A96" w:rsidRPr="00575A96" w:rsidRDefault="00575A96" w:rsidP="00575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6" w:history="1">
        <w:r w:rsidRPr="00575A96">
          <w:rPr>
            <w:rFonts w:ascii="Times New Roman" w:eastAsia="Times New Roman" w:hAnsi="Times New Roman" w:cs="Times New Roman"/>
            <w:color w:val="0000FF"/>
            <w:sz w:val="24"/>
            <w:szCs w:val="24"/>
            <w:u w:val="single"/>
            <w:lang w:eastAsia="lt-LT"/>
          </w:rPr>
          <w:t xml:space="preserve">Naujienos </w:t>
        </w:r>
      </w:hyperlink>
    </w:p>
    <w:p w:rsidR="00575A96" w:rsidRPr="00575A96" w:rsidRDefault="00575A96" w:rsidP="00575A96">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xml:space="preserve">Paroda „Žalioji savaitė 2019“: dėmesys ekologiškiems gaminiams ir tautiniam paveldui </w:t>
      </w:r>
    </w:p>
    <w:p w:rsidR="00575A96" w:rsidRPr="00575A96" w:rsidRDefault="00575A96" w:rsidP="00575A96">
      <w:pPr>
        <w:spacing w:after="0" w:line="240" w:lineRule="auto"/>
        <w:rPr>
          <w:rFonts w:ascii="Times New Roman" w:eastAsia="Times New Roman" w:hAnsi="Times New Roman" w:cs="Times New Roman"/>
          <w:sz w:val="24"/>
          <w:szCs w:val="24"/>
          <w:lang w:eastAsia="lt-LT"/>
        </w:rPr>
      </w:pPr>
      <w:hyperlink r:id="rId7" w:history="1">
        <w:r w:rsidRPr="00575A96">
          <w:rPr>
            <w:rFonts w:ascii="Times New Roman" w:eastAsia="Times New Roman" w:hAnsi="Times New Roman" w:cs="Times New Roman"/>
            <w:color w:val="0000FF"/>
            <w:sz w:val="24"/>
            <w:szCs w:val="24"/>
            <w:u w:val="single"/>
            <w:lang w:eastAsia="lt-LT"/>
          </w:rPr>
          <w:t>Spausdinti</w:t>
        </w:r>
      </w:hyperlink>
      <w:r w:rsidRPr="00575A96">
        <w:rPr>
          <w:rFonts w:ascii="Times New Roman" w:eastAsia="Times New Roman" w:hAnsi="Times New Roman" w:cs="Times New Roman"/>
          <w:sz w:val="24"/>
          <w:szCs w:val="24"/>
          <w:lang w:eastAsia="lt-LT"/>
        </w:rPr>
        <w:t xml:space="preserve"> </w:t>
      </w:r>
    </w:p>
    <w:p w:rsidR="00575A96" w:rsidRPr="00575A96" w:rsidRDefault="00575A96" w:rsidP="00575A96">
      <w:pPr>
        <w:spacing w:before="100" w:beforeAutospacing="1" w:after="100" w:afterAutospacing="1" w:line="240" w:lineRule="auto"/>
        <w:outlineLvl w:val="4"/>
        <w:rPr>
          <w:rFonts w:ascii="Times New Roman" w:eastAsia="Times New Roman" w:hAnsi="Times New Roman" w:cs="Times New Roman"/>
          <w:b/>
          <w:bCs/>
          <w:sz w:val="20"/>
          <w:szCs w:val="20"/>
          <w:lang w:eastAsia="lt-LT"/>
        </w:rPr>
      </w:pPr>
      <w:r w:rsidRPr="00575A96">
        <w:rPr>
          <w:rFonts w:ascii="Times New Roman" w:eastAsia="Times New Roman" w:hAnsi="Times New Roman" w:cs="Times New Roman"/>
          <w:b/>
          <w:bCs/>
          <w:sz w:val="20"/>
          <w:szCs w:val="20"/>
          <w:lang w:eastAsia="lt-LT"/>
        </w:rPr>
        <w:t>Data</w:t>
      </w:r>
    </w:p>
    <w:p w:rsidR="00575A96" w:rsidRPr="00575A96" w:rsidRDefault="00575A96" w:rsidP="00575A96">
      <w:pPr>
        <w:spacing w:before="100" w:beforeAutospacing="1" w:after="100" w:afterAutospacing="1" w:line="240" w:lineRule="auto"/>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2018 12 19</w:t>
      </w:r>
    </w:p>
    <w:p w:rsidR="00575A96" w:rsidRPr="00575A96" w:rsidRDefault="00575A96" w:rsidP="00575A96">
      <w:pPr>
        <w:spacing w:before="100" w:beforeAutospacing="1" w:after="100" w:afterAutospacing="1" w:line="240" w:lineRule="auto"/>
        <w:outlineLvl w:val="4"/>
        <w:rPr>
          <w:rFonts w:ascii="Times New Roman" w:eastAsia="Times New Roman" w:hAnsi="Times New Roman" w:cs="Times New Roman"/>
          <w:b/>
          <w:bCs/>
          <w:sz w:val="20"/>
          <w:szCs w:val="20"/>
          <w:lang w:eastAsia="lt-LT"/>
        </w:rPr>
      </w:pPr>
      <w:r w:rsidRPr="00575A96">
        <w:rPr>
          <w:rFonts w:ascii="Times New Roman" w:eastAsia="Times New Roman" w:hAnsi="Times New Roman" w:cs="Times New Roman"/>
          <w:b/>
          <w:bCs/>
          <w:sz w:val="20"/>
          <w:szCs w:val="20"/>
          <w:lang w:eastAsia="lt-LT"/>
        </w:rPr>
        <w:t>Įvertinimas</w:t>
      </w:r>
    </w:p>
    <w:p w:rsidR="00575A96" w:rsidRPr="00575A96" w:rsidRDefault="00575A96" w:rsidP="00575A96">
      <w:pPr>
        <w:spacing w:after="0" w:line="240" w:lineRule="auto"/>
        <w:rPr>
          <w:rFonts w:ascii="Times New Roman" w:eastAsia="Times New Roman" w:hAnsi="Times New Roman" w:cs="Times New Roman"/>
          <w:sz w:val="24"/>
          <w:szCs w:val="24"/>
          <w:lang w:eastAsia="lt-LT"/>
        </w:rPr>
      </w:pPr>
      <w:hyperlink r:id="rId8" w:history="1">
        <w:r w:rsidRPr="00575A96">
          <w:rPr>
            <w:rFonts w:ascii="Times New Roman" w:eastAsia="Times New Roman" w:hAnsi="Times New Roman" w:cs="Times New Roman"/>
            <w:color w:val="0000FF"/>
            <w:sz w:val="24"/>
            <w:szCs w:val="24"/>
            <w:u w:val="single"/>
            <w:lang w:eastAsia="lt-LT"/>
          </w:rPr>
          <w:t>1</w:t>
        </w:r>
      </w:hyperlink>
      <w:r w:rsidRPr="00575A96">
        <w:rPr>
          <w:rFonts w:ascii="Times New Roman" w:eastAsia="Times New Roman" w:hAnsi="Times New Roman" w:cs="Times New Roman"/>
          <w:sz w:val="24"/>
          <w:szCs w:val="24"/>
          <w:lang w:eastAsia="lt-LT"/>
        </w:rPr>
        <w:t xml:space="preserve"> </w:t>
      </w:r>
    </w:p>
    <w:p w:rsidR="00575A96" w:rsidRPr="00575A96" w:rsidRDefault="00575A96" w:rsidP="00575A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8112760" cy="5103495"/>
            <wp:effectExtent l="19050" t="0" r="2540" b="0"/>
            <wp:docPr id="1" name="Paveikslėlis 1" descr="soap-bubble-343812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p-bubble-3438122_960_720.jpg"/>
                    <pic:cNvPicPr>
                      <a:picLocks noChangeAspect="1" noChangeArrowheads="1"/>
                    </pic:cNvPicPr>
                  </pic:nvPicPr>
                  <pic:blipFill>
                    <a:blip r:embed="rId9" cstate="print"/>
                    <a:srcRect/>
                    <a:stretch>
                      <a:fillRect/>
                    </a:stretch>
                  </pic:blipFill>
                  <pic:spPr bwMode="auto">
                    <a:xfrm>
                      <a:off x="0" y="0"/>
                      <a:ext cx="8112760" cy="5103495"/>
                    </a:xfrm>
                    <a:prstGeom prst="rect">
                      <a:avLst/>
                    </a:prstGeom>
                    <a:noFill/>
                    <a:ln w="9525">
                      <a:noFill/>
                      <a:miter lim="800000"/>
                      <a:headEnd/>
                      <a:tailEnd/>
                    </a:ln>
                  </pic:spPr>
                </pic:pic>
              </a:graphicData>
            </a:graphic>
          </wp:inline>
        </w:drawing>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lastRenderedPageBreak/>
        <w:t>Jau po mėnesio Berlyne (Vokietijoje) prasidėsiančioje Tarptautinėje maisto pramonės, žemės ūkio ir sodininkystės parodoje „Žalioji savaitė“ Lietuvai atstovaus dvylika gamintojų, kurie parodos lankytojams pristatys tautinio paveldo ir ekologiškus gaminius.</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xml:space="preserve">Kaip ir kasmet savo maisto produktus, gėrimus bei dirbinius mūsų šalies gamintojai pristatys Lietuvos Respublikos žemės ūkio ministerijos įrengtoje ekspozicijoje. Čia lankytojų lauks </w:t>
      </w:r>
      <w:proofErr w:type="spellStart"/>
      <w:r w:rsidRPr="00575A96">
        <w:rPr>
          <w:rFonts w:ascii="Times New Roman" w:eastAsia="Times New Roman" w:hAnsi="Times New Roman" w:cs="Times New Roman"/>
          <w:sz w:val="24"/>
          <w:szCs w:val="24"/>
          <w:lang w:eastAsia="lt-LT"/>
        </w:rPr>
        <w:t>Radviliškių</w:t>
      </w:r>
      <w:proofErr w:type="spellEnd"/>
      <w:r w:rsidRPr="00575A96">
        <w:rPr>
          <w:rFonts w:ascii="Times New Roman" w:eastAsia="Times New Roman" w:hAnsi="Times New Roman" w:cs="Times New Roman"/>
          <w:sz w:val="24"/>
          <w:szCs w:val="24"/>
          <w:lang w:eastAsia="lt-LT"/>
        </w:rPr>
        <w:t xml:space="preserve"> kaimo kepyklos, veikiančios jau 22 metus, duona, </w:t>
      </w:r>
      <w:proofErr w:type="spellStart"/>
      <w:r w:rsidRPr="00575A96">
        <w:rPr>
          <w:rFonts w:ascii="Times New Roman" w:eastAsia="Times New Roman" w:hAnsi="Times New Roman" w:cs="Times New Roman"/>
          <w:sz w:val="24"/>
          <w:szCs w:val="24"/>
          <w:lang w:eastAsia="lt-LT"/>
        </w:rPr>
        <w:t>šimtalapiai</w:t>
      </w:r>
      <w:proofErr w:type="spellEnd"/>
      <w:r w:rsidRPr="00575A96">
        <w:rPr>
          <w:rFonts w:ascii="Times New Roman" w:eastAsia="Times New Roman" w:hAnsi="Times New Roman" w:cs="Times New Roman"/>
          <w:sz w:val="24"/>
          <w:szCs w:val="24"/>
          <w:lang w:eastAsia="lt-LT"/>
        </w:rPr>
        <w:t xml:space="preserve"> ir grybukai. Smalsiausieji galės savo akimis išvysti, kaip gimsta tradicinis lietuviškas šakotis – tokią galimybę suteiks L. Sadauskienės individuali įmonė, gaminti konditerijos gaminius.</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Lankytojai Lietuvos ekspozicijoje ras ir įvairių medaus desertų, gaminamų mažosios bendrijos „Medaus magija“, taip pat galės paragauti ir uždarosios akcinės bendrovės „</w:t>
      </w:r>
      <w:proofErr w:type="spellStart"/>
      <w:r w:rsidRPr="00575A96">
        <w:rPr>
          <w:rFonts w:ascii="Times New Roman" w:eastAsia="Times New Roman" w:hAnsi="Times New Roman" w:cs="Times New Roman"/>
          <w:sz w:val="24"/>
          <w:szCs w:val="24"/>
          <w:lang w:eastAsia="lt-LT"/>
        </w:rPr>
        <w:t>Sadera</w:t>
      </w:r>
      <w:proofErr w:type="spellEnd"/>
      <w:r w:rsidRPr="00575A96">
        <w:rPr>
          <w:rFonts w:ascii="Times New Roman" w:eastAsia="Times New Roman" w:hAnsi="Times New Roman" w:cs="Times New Roman"/>
          <w:sz w:val="24"/>
          <w:szCs w:val="24"/>
          <w:lang w:eastAsia="lt-LT"/>
        </w:rPr>
        <w:t>“ tyrelių, pagamintų iš lietuviškų uogų.</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xml:space="preserve">Akcinė bendrovė „Žemaitijos pienas“ pristatys ypatingo skonio sūrį </w:t>
      </w:r>
      <w:r w:rsidRPr="00575A96">
        <w:rPr>
          <w:rFonts w:ascii="Times New Roman" w:eastAsia="Times New Roman" w:hAnsi="Times New Roman" w:cs="Times New Roman"/>
          <w:i/>
          <w:iCs/>
          <w:sz w:val="24"/>
          <w:szCs w:val="24"/>
          <w:lang w:eastAsia="lt-LT"/>
        </w:rPr>
        <w:t>Džiugas</w:t>
      </w:r>
      <w:r w:rsidRPr="00575A96">
        <w:rPr>
          <w:rFonts w:ascii="Times New Roman" w:eastAsia="Times New Roman" w:hAnsi="Times New Roman" w:cs="Times New Roman"/>
          <w:sz w:val="24"/>
          <w:szCs w:val="24"/>
          <w:lang w:eastAsia="lt-LT"/>
        </w:rPr>
        <w:t xml:space="preserve">, saldų varškės užkandį </w:t>
      </w:r>
      <w:r w:rsidRPr="00575A96">
        <w:rPr>
          <w:rFonts w:ascii="Times New Roman" w:eastAsia="Times New Roman" w:hAnsi="Times New Roman" w:cs="Times New Roman"/>
          <w:i/>
          <w:iCs/>
          <w:sz w:val="24"/>
          <w:szCs w:val="24"/>
          <w:lang w:eastAsia="lt-LT"/>
        </w:rPr>
        <w:t>Magija</w:t>
      </w:r>
      <w:r w:rsidRPr="00575A96">
        <w:rPr>
          <w:rFonts w:ascii="Times New Roman" w:eastAsia="Times New Roman" w:hAnsi="Times New Roman" w:cs="Times New Roman"/>
          <w:sz w:val="24"/>
          <w:szCs w:val="24"/>
          <w:lang w:eastAsia="lt-LT"/>
        </w:rPr>
        <w:t xml:space="preserve"> ir plėšomas sūrio dešreles </w:t>
      </w:r>
      <w:r w:rsidRPr="00575A96">
        <w:rPr>
          <w:rFonts w:ascii="Times New Roman" w:eastAsia="Times New Roman" w:hAnsi="Times New Roman" w:cs="Times New Roman"/>
          <w:i/>
          <w:iCs/>
          <w:sz w:val="24"/>
          <w:szCs w:val="24"/>
          <w:lang w:eastAsia="lt-LT"/>
        </w:rPr>
        <w:t>„Pik–Nik“</w:t>
      </w:r>
      <w:r w:rsidRPr="00575A96">
        <w:rPr>
          <w:rFonts w:ascii="Times New Roman" w:eastAsia="Times New Roman" w:hAnsi="Times New Roman" w:cs="Times New Roman"/>
          <w:sz w:val="24"/>
          <w:szCs w:val="24"/>
          <w:lang w:eastAsia="lt-LT"/>
        </w:rPr>
        <w:t xml:space="preserve">. Ekologiškų sriubų, pieno gėrimų ir pieno paragauti siūlys akcinė bendrovė „AUGA </w:t>
      </w:r>
      <w:proofErr w:type="spellStart"/>
      <w:r w:rsidRPr="00575A96">
        <w:rPr>
          <w:rFonts w:ascii="Times New Roman" w:eastAsia="Times New Roman" w:hAnsi="Times New Roman" w:cs="Times New Roman"/>
          <w:sz w:val="24"/>
          <w:szCs w:val="24"/>
          <w:lang w:eastAsia="lt-LT"/>
        </w:rPr>
        <w:t>group</w:t>
      </w:r>
      <w:proofErr w:type="spellEnd"/>
      <w:r w:rsidRPr="00575A96">
        <w:rPr>
          <w:rFonts w:ascii="Times New Roman" w:eastAsia="Times New Roman" w:hAnsi="Times New Roman" w:cs="Times New Roman"/>
          <w:sz w:val="24"/>
          <w:szCs w:val="24"/>
          <w:lang w:eastAsia="lt-LT"/>
        </w:rPr>
        <w:t>“.</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xml:space="preserve">Maža šeimos įmonė „Šušvės midus“ kvies lankytojus paragauti pagal senąsias gamybos tradicijas gaminamo midaus. A. </w:t>
      </w:r>
      <w:proofErr w:type="spellStart"/>
      <w:r w:rsidRPr="00575A96">
        <w:rPr>
          <w:rFonts w:ascii="Times New Roman" w:eastAsia="Times New Roman" w:hAnsi="Times New Roman" w:cs="Times New Roman"/>
          <w:sz w:val="24"/>
          <w:szCs w:val="24"/>
          <w:lang w:eastAsia="lt-LT"/>
        </w:rPr>
        <w:t>Udrienės</w:t>
      </w:r>
      <w:proofErr w:type="spellEnd"/>
      <w:r w:rsidRPr="00575A96">
        <w:rPr>
          <w:rFonts w:ascii="Times New Roman" w:eastAsia="Times New Roman" w:hAnsi="Times New Roman" w:cs="Times New Roman"/>
          <w:sz w:val="24"/>
          <w:szCs w:val="24"/>
          <w:lang w:eastAsia="lt-LT"/>
        </w:rPr>
        <w:t xml:space="preserve"> individuali įmonė ekspozicijoje pristatys </w:t>
      </w:r>
      <w:r w:rsidRPr="00575A96">
        <w:rPr>
          <w:rFonts w:ascii="Times New Roman" w:eastAsia="Times New Roman" w:hAnsi="Times New Roman" w:cs="Times New Roman"/>
          <w:i/>
          <w:iCs/>
          <w:sz w:val="24"/>
          <w:szCs w:val="24"/>
          <w:lang w:eastAsia="lt-LT"/>
        </w:rPr>
        <w:t>tradicinį Kaimišką Jovarų</w:t>
      </w:r>
      <w:r w:rsidRPr="00575A96">
        <w:rPr>
          <w:rFonts w:ascii="Times New Roman" w:eastAsia="Times New Roman" w:hAnsi="Times New Roman" w:cs="Times New Roman"/>
          <w:sz w:val="24"/>
          <w:szCs w:val="24"/>
          <w:lang w:eastAsia="lt-LT"/>
        </w:rPr>
        <w:t xml:space="preserve"> alų, kurio išskirtinumą lemia unikali senovinė gamybos tradicija, tradicinės receptūros bei žaliavos.</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xml:space="preserve">Nertas puošybos detales bei tautines juostas parodoje pristatys tautodailininkė, sertifikuota tautinio paveldo amatininkė Ramutė </w:t>
      </w:r>
      <w:proofErr w:type="spellStart"/>
      <w:r w:rsidRPr="00575A96">
        <w:rPr>
          <w:rFonts w:ascii="Times New Roman" w:eastAsia="Times New Roman" w:hAnsi="Times New Roman" w:cs="Times New Roman"/>
          <w:sz w:val="24"/>
          <w:szCs w:val="24"/>
          <w:lang w:eastAsia="lt-LT"/>
        </w:rPr>
        <w:t>Kraujalienė</w:t>
      </w:r>
      <w:proofErr w:type="spellEnd"/>
      <w:r w:rsidRPr="00575A96">
        <w:rPr>
          <w:rFonts w:ascii="Times New Roman" w:eastAsia="Times New Roman" w:hAnsi="Times New Roman" w:cs="Times New Roman"/>
          <w:sz w:val="24"/>
          <w:szCs w:val="24"/>
          <w:lang w:eastAsia="lt-LT"/>
        </w:rPr>
        <w:t xml:space="preserve">. Tautodailininkė, juvelyrė Danutė </w:t>
      </w:r>
      <w:proofErr w:type="spellStart"/>
      <w:r w:rsidRPr="00575A96">
        <w:rPr>
          <w:rFonts w:ascii="Times New Roman" w:eastAsia="Times New Roman" w:hAnsi="Times New Roman" w:cs="Times New Roman"/>
          <w:sz w:val="24"/>
          <w:szCs w:val="24"/>
          <w:lang w:eastAsia="lt-LT"/>
        </w:rPr>
        <w:t>Tikužienė</w:t>
      </w:r>
      <w:proofErr w:type="spellEnd"/>
      <w:r w:rsidRPr="00575A96">
        <w:rPr>
          <w:rFonts w:ascii="Times New Roman" w:eastAsia="Times New Roman" w:hAnsi="Times New Roman" w:cs="Times New Roman"/>
          <w:sz w:val="24"/>
          <w:szCs w:val="24"/>
          <w:lang w:eastAsia="lt-LT"/>
        </w:rPr>
        <w:t xml:space="preserve"> supažindins parodos lankytojus su sertifikuotais Lietuvos tautinio paveldo gintaro ir žalvario dirbiniais.</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Lietuviškus, tautinio paveldo ženklu pažymėtus kremus pristatys uždaroji akcinė bendrovė „</w:t>
      </w:r>
      <w:proofErr w:type="spellStart"/>
      <w:r w:rsidRPr="00575A96">
        <w:rPr>
          <w:rFonts w:ascii="Times New Roman" w:eastAsia="Times New Roman" w:hAnsi="Times New Roman" w:cs="Times New Roman"/>
          <w:sz w:val="24"/>
          <w:szCs w:val="24"/>
          <w:lang w:eastAsia="lt-LT"/>
        </w:rPr>
        <w:t>Evija</w:t>
      </w:r>
      <w:proofErr w:type="spellEnd"/>
      <w:r w:rsidRPr="00575A96">
        <w:rPr>
          <w:rFonts w:ascii="Times New Roman" w:eastAsia="Times New Roman" w:hAnsi="Times New Roman" w:cs="Times New Roman"/>
          <w:sz w:val="24"/>
          <w:szCs w:val="24"/>
          <w:lang w:eastAsia="lt-LT"/>
        </w:rPr>
        <w:t xml:space="preserve"> ir partneriai“.</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Lietuvos kaimo turizmo asociacija pristatys parodos lankytojams poilsio ir keliavimo po Lietuvą galimybes, didelį dėmesį skiriant laisvalaikio praleidimui kaime bei vietinio maisto, tradicinių amatų ir ūkių lankymo populiarinimui.</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Paroda, skaičiuojanti 84 metus, lankytojų lauks sausio 18–27 d.</w:t>
      </w:r>
    </w:p>
    <w:p w:rsidR="00575A96" w:rsidRPr="00575A96" w:rsidRDefault="00575A96" w:rsidP="00575A96">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Parodoje „Žalioji savaitė“ demonstruojami naujausi produktai, didelis dėmesys skiriamas ekologiniam žemės ūkiui, sodininkystei, kaimo plėtrai ir atsinaujinantiems ištekliams. Paroda domisi ne tik paprasti lankytojai, bet ir maisto pramonės atstovai, didmenininkai, mažmenininkai, maitinimo įstaigos, žemės ūkio importuotojai, visų šalių žemės ūkio, miškininkystės, sodininkystės, daržininkystės ir verslinės žvejybos specialistai, žemės ūkio politikos ekspertai.</w:t>
      </w:r>
    </w:p>
    <w:p w:rsidR="00575A96" w:rsidRPr="00575A96" w:rsidRDefault="00575A96" w:rsidP="00575A96">
      <w:pPr>
        <w:spacing w:before="100" w:beforeAutospacing="1" w:after="100" w:afterAutospacing="1" w:line="240" w:lineRule="auto"/>
        <w:rPr>
          <w:rFonts w:ascii="Times New Roman" w:eastAsia="Times New Roman" w:hAnsi="Times New Roman" w:cs="Times New Roman"/>
          <w:sz w:val="24"/>
          <w:szCs w:val="24"/>
          <w:lang w:eastAsia="lt-LT"/>
        </w:rPr>
      </w:pPr>
      <w:r w:rsidRPr="00575A96">
        <w:rPr>
          <w:rFonts w:ascii="Times New Roman" w:eastAsia="Times New Roman" w:hAnsi="Times New Roman" w:cs="Times New Roman"/>
          <w:sz w:val="24"/>
          <w:szCs w:val="24"/>
          <w:lang w:eastAsia="lt-LT"/>
        </w:rPr>
        <w:t> </w:t>
      </w:r>
    </w:p>
    <w:p w:rsidR="006B00AD" w:rsidRDefault="006B00AD"/>
    <w:sectPr w:rsidR="006B00AD" w:rsidSect="006B00A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4E2B"/>
    <w:multiLevelType w:val="multilevel"/>
    <w:tmpl w:val="F242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575A96"/>
    <w:rsid w:val="00575A96"/>
    <w:rsid w:val="006B00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0AD"/>
  </w:style>
  <w:style w:type="paragraph" w:styleId="Antrat1">
    <w:name w:val="heading 1"/>
    <w:basedOn w:val="prastasis"/>
    <w:link w:val="Antrat1Diagrama"/>
    <w:uiPriority w:val="9"/>
    <w:qFormat/>
    <w:rsid w:val="00575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575A96"/>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5A96"/>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575A96"/>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semiHidden/>
    <w:unhideWhenUsed/>
    <w:rsid w:val="00575A96"/>
    <w:rPr>
      <w:color w:val="0000FF"/>
      <w:u w:val="single"/>
    </w:rPr>
  </w:style>
  <w:style w:type="paragraph" w:styleId="prastasistinklapis">
    <w:name w:val="Normal (Web)"/>
    <w:basedOn w:val="prastasis"/>
    <w:uiPriority w:val="99"/>
    <w:semiHidden/>
    <w:unhideWhenUsed/>
    <w:rsid w:val="00575A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atingcontainter">
    <w:name w:val="ratingcontainter"/>
    <w:basedOn w:val="Numatytasispastraiposriftas"/>
    <w:rsid w:val="00575A96"/>
  </w:style>
  <w:style w:type="character" w:styleId="Emfaz">
    <w:name w:val="Emphasis"/>
    <w:basedOn w:val="Numatytasispastraiposriftas"/>
    <w:uiPriority w:val="20"/>
    <w:qFormat/>
    <w:rsid w:val="00575A96"/>
    <w:rPr>
      <w:i/>
      <w:iCs/>
    </w:rPr>
  </w:style>
  <w:style w:type="paragraph" w:styleId="Debesliotekstas">
    <w:name w:val="Balloon Text"/>
    <w:basedOn w:val="prastasis"/>
    <w:link w:val="DebesliotekstasDiagrama"/>
    <w:uiPriority w:val="99"/>
    <w:semiHidden/>
    <w:unhideWhenUsed/>
    <w:rsid w:val="00575A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5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349861">
      <w:bodyDiv w:val="1"/>
      <w:marLeft w:val="0"/>
      <w:marRight w:val="0"/>
      <w:marTop w:val="0"/>
      <w:marBottom w:val="0"/>
      <w:divBdr>
        <w:top w:val="none" w:sz="0" w:space="0" w:color="auto"/>
        <w:left w:val="none" w:sz="0" w:space="0" w:color="auto"/>
        <w:bottom w:val="none" w:sz="0" w:space="0" w:color="auto"/>
        <w:right w:val="none" w:sz="0" w:space="0" w:color="auto"/>
      </w:divBdr>
      <w:divsChild>
        <w:div w:id="586307086">
          <w:marLeft w:val="0"/>
          <w:marRight w:val="0"/>
          <w:marTop w:val="0"/>
          <w:marBottom w:val="0"/>
          <w:divBdr>
            <w:top w:val="none" w:sz="0" w:space="0" w:color="auto"/>
            <w:left w:val="none" w:sz="0" w:space="0" w:color="auto"/>
            <w:bottom w:val="none" w:sz="0" w:space="0" w:color="auto"/>
            <w:right w:val="none" w:sz="0" w:space="0" w:color="auto"/>
          </w:divBdr>
        </w:div>
        <w:div w:id="892275057">
          <w:marLeft w:val="0"/>
          <w:marRight w:val="0"/>
          <w:marTop w:val="0"/>
          <w:marBottom w:val="0"/>
          <w:divBdr>
            <w:top w:val="none" w:sz="0" w:space="0" w:color="auto"/>
            <w:left w:val="none" w:sz="0" w:space="0" w:color="auto"/>
            <w:bottom w:val="none" w:sz="0" w:space="0" w:color="auto"/>
            <w:right w:val="none" w:sz="0" w:space="0" w:color="auto"/>
          </w:divBdr>
          <w:divsChild>
            <w:div w:id="11884979">
              <w:marLeft w:val="0"/>
              <w:marRight w:val="0"/>
              <w:marTop w:val="0"/>
              <w:marBottom w:val="0"/>
              <w:divBdr>
                <w:top w:val="none" w:sz="0" w:space="0" w:color="auto"/>
                <w:left w:val="none" w:sz="0" w:space="0" w:color="auto"/>
                <w:bottom w:val="none" w:sz="0" w:space="0" w:color="auto"/>
                <w:right w:val="none" w:sz="0" w:space="0" w:color="auto"/>
              </w:divBdr>
              <w:divsChild>
                <w:div w:id="1831095875">
                  <w:marLeft w:val="0"/>
                  <w:marRight w:val="0"/>
                  <w:marTop w:val="0"/>
                  <w:marBottom w:val="0"/>
                  <w:divBdr>
                    <w:top w:val="none" w:sz="0" w:space="0" w:color="auto"/>
                    <w:left w:val="none" w:sz="0" w:space="0" w:color="auto"/>
                    <w:bottom w:val="none" w:sz="0" w:space="0" w:color="auto"/>
                    <w:right w:val="none" w:sz="0" w:space="0" w:color="auto"/>
                  </w:divBdr>
                  <w:divsChild>
                    <w:div w:id="1113013265">
                      <w:marLeft w:val="0"/>
                      <w:marRight w:val="0"/>
                      <w:marTop w:val="0"/>
                      <w:marBottom w:val="0"/>
                      <w:divBdr>
                        <w:top w:val="none" w:sz="0" w:space="0" w:color="auto"/>
                        <w:left w:val="none" w:sz="0" w:space="0" w:color="auto"/>
                        <w:bottom w:val="none" w:sz="0" w:space="0" w:color="auto"/>
                        <w:right w:val="none" w:sz="0" w:space="0" w:color="auto"/>
                      </w:divBdr>
                      <w:divsChild>
                        <w:div w:id="30154525">
                          <w:marLeft w:val="0"/>
                          <w:marRight w:val="0"/>
                          <w:marTop w:val="0"/>
                          <w:marBottom w:val="0"/>
                          <w:divBdr>
                            <w:top w:val="none" w:sz="0" w:space="0" w:color="auto"/>
                            <w:left w:val="none" w:sz="0" w:space="0" w:color="auto"/>
                            <w:bottom w:val="none" w:sz="0" w:space="0" w:color="auto"/>
                            <w:right w:val="none" w:sz="0" w:space="0" w:color="auto"/>
                          </w:divBdr>
                        </w:div>
                        <w:div w:id="532881785">
                          <w:marLeft w:val="0"/>
                          <w:marRight w:val="0"/>
                          <w:marTop w:val="0"/>
                          <w:marBottom w:val="0"/>
                          <w:divBdr>
                            <w:top w:val="none" w:sz="0" w:space="0" w:color="auto"/>
                            <w:left w:val="none" w:sz="0" w:space="0" w:color="auto"/>
                            <w:bottom w:val="none" w:sz="0" w:space="0" w:color="auto"/>
                            <w:right w:val="none" w:sz="0" w:space="0" w:color="auto"/>
                          </w:divBdr>
                        </w:div>
                      </w:divsChild>
                    </w:div>
                    <w:div w:id="407503044">
                      <w:marLeft w:val="0"/>
                      <w:marRight w:val="0"/>
                      <w:marTop w:val="0"/>
                      <w:marBottom w:val="0"/>
                      <w:divBdr>
                        <w:top w:val="none" w:sz="0" w:space="0" w:color="auto"/>
                        <w:left w:val="none" w:sz="0" w:space="0" w:color="auto"/>
                        <w:bottom w:val="none" w:sz="0" w:space="0" w:color="auto"/>
                        <w:right w:val="none" w:sz="0" w:space="0" w:color="auto"/>
                      </w:divBdr>
                      <w:divsChild>
                        <w:div w:id="1686441354">
                          <w:marLeft w:val="0"/>
                          <w:marRight w:val="0"/>
                          <w:marTop w:val="0"/>
                          <w:marBottom w:val="0"/>
                          <w:divBdr>
                            <w:top w:val="none" w:sz="0" w:space="0" w:color="auto"/>
                            <w:left w:val="none" w:sz="0" w:space="0" w:color="auto"/>
                            <w:bottom w:val="none" w:sz="0" w:space="0" w:color="auto"/>
                            <w:right w:val="none" w:sz="0" w:space="0" w:color="auto"/>
                          </w:divBdr>
                        </w:div>
                        <w:div w:id="1825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lrv.lt/lt/naujienos/paroda-zalioji-savaite-2019-demesys-ekologiskiems-gaminiams-ir-tautiniam-paveldui" TargetMode="External"/><Relationship Id="rId3" Type="http://schemas.openxmlformats.org/officeDocument/2006/relationships/settings" Target="setting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lrv.lt/lt/naujienos" TargetMode="External"/><Relationship Id="rId11" Type="http://schemas.openxmlformats.org/officeDocument/2006/relationships/theme" Target="theme/theme1.xml"/><Relationship Id="rId5" Type="http://schemas.openxmlformats.org/officeDocument/2006/relationships/hyperlink" Target="https://zum.lrv.l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1974</Words>
  <Characters>1126</Characters>
  <Application>Microsoft Office Word</Application>
  <DocSecurity>0</DocSecurity>
  <Lines>9</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2018-12-20T20:28:00Z</dcterms:created>
  <dcterms:modified xsi:type="dcterms:W3CDTF">2018-12-20T20:29:00Z</dcterms:modified>
</cp:coreProperties>
</file>